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57BFA" w14:textId="77777777" w:rsidR="00A115A9" w:rsidRPr="000E6599" w:rsidRDefault="00794A30">
      <w:r w:rsidRPr="000E6599">
        <w:rPr>
          <w:noProof/>
        </w:rPr>
        <w:drawing>
          <wp:inline distT="0" distB="0" distL="0" distR="0" wp14:anchorId="3DCFA047" wp14:editId="61448ECB">
            <wp:extent cx="2737104" cy="899160"/>
            <wp:effectExtent l="0" t="0" r="635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N_Logo.tif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C218B" w14:textId="3A35DE48" w:rsidR="009D5AF3" w:rsidRDefault="00794A30" w:rsidP="00D16028">
      <w:pPr>
        <w:spacing w:before="120" w:after="120" w:line="360" w:lineRule="auto"/>
        <w:rPr>
          <w:rFonts w:ascii="Arial" w:hAnsi="Arial" w:cs="Arial"/>
          <w:sz w:val="40"/>
          <w:szCs w:val="40"/>
        </w:rPr>
      </w:pPr>
      <w:r w:rsidRPr="000E6599">
        <w:rPr>
          <w:rFonts w:ascii="Arial" w:hAnsi="Arial" w:cs="Arial"/>
          <w:sz w:val="40"/>
          <w:szCs w:val="40"/>
        </w:rPr>
        <w:t xml:space="preserve">Pressemitteilung </w:t>
      </w:r>
    </w:p>
    <w:p w14:paraId="04ACD620" w14:textId="4BD26DF4" w:rsidR="00DA695E" w:rsidRPr="00BC2D8E" w:rsidRDefault="00E067CD" w:rsidP="00E067CD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Spindelhersteller </w:t>
      </w:r>
      <w:r w:rsidR="00E929AA" w:rsidRPr="000E6599">
        <w:rPr>
          <w:rFonts w:ascii="Arial" w:hAnsi="Arial" w:cs="Arial"/>
          <w:b/>
          <w:sz w:val="22"/>
          <w:szCs w:val="22"/>
        </w:rPr>
        <w:t xml:space="preserve">GMN </w:t>
      </w:r>
      <w:r w:rsidR="0018716E">
        <w:rPr>
          <w:rFonts w:ascii="Arial" w:hAnsi="Arial" w:cs="Arial"/>
          <w:b/>
          <w:sz w:val="22"/>
          <w:szCs w:val="22"/>
        </w:rPr>
        <w:t xml:space="preserve">auf der </w:t>
      </w:r>
      <w:r w:rsidR="002A378E">
        <w:rPr>
          <w:rFonts w:ascii="Arial" w:hAnsi="Arial" w:cs="Arial"/>
          <w:b/>
          <w:sz w:val="22"/>
          <w:szCs w:val="22"/>
        </w:rPr>
        <w:t>SPS</w:t>
      </w:r>
      <w:r>
        <w:rPr>
          <w:rFonts w:ascii="Arial" w:hAnsi="Arial" w:cs="Arial"/>
          <w:b/>
          <w:sz w:val="22"/>
          <w:szCs w:val="22"/>
        </w:rPr>
        <w:t xml:space="preserve">: Neue Sparte </w:t>
      </w:r>
      <w:r w:rsidR="002A378E" w:rsidRPr="00BC2D8E">
        <w:rPr>
          <w:rFonts w:ascii="Arial" w:hAnsi="Arial" w:cs="Arial"/>
          <w:b/>
          <w:sz w:val="22"/>
          <w:szCs w:val="22"/>
        </w:rPr>
        <w:t xml:space="preserve">Elektromotoren mit hoher Leistungsdichte </w:t>
      </w:r>
      <w:r w:rsidR="009D0A83" w:rsidRPr="00BC2D8E">
        <w:rPr>
          <w:rFonts w:ascii="Arial" w:hAnsi="Arial" w:cs="Arial"/>
          <w:b/>
          <w:sz w:val="22"/>
          <w:szCs w:val="22"/>
        </w:rPr>
        <w:t>und</w:t>
      </w:r>
      <w:r w:rsidR="002A378E" w:rsidRPr="00BC2D8E">
        <w:rPr>
          <w:rFonts w:ascii="Arial" w:hAnsi="Arial" w:cs="Arial"/>
          <w:b/>
          <w:sz w:val="22"/>
          <w:szCs w:val="22"/>
        </w:rPr>
        <w:t xml:space="preserve"> kleinem Bauraum</w:t>
      </w:r>
    </w:p>
    <w:p w14:paraId="1B03D220" w14:textId="70C181E8" w:rsidR="00E929AA" w:rsidRPr="00FA3DF9" w:rsidRDefault="002A378E" w:rsidP="00FA3DF9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Hohe Drehzahlen und Wasserkühlung ermöglichen kompakte Antriebe für eine Vielzahl an Anwendungen</w:t>
      </w:r>
    </w:p>
    <w:p w14:paraId="3BD3F4C6" w14:textId="2CFD869D" w:rsidR="009C5190" w:rsidRDefault="00547071" w:rsidP="002A378E">
      <w:pPr>
        <w:spacing w:line="360" w:lineRule="auto"/>
        <w:rPr>
          <w:rFonts w:ascii="Arial" w:hAnsi="Arial" w:cs="Arial"/>
          <w:sz w:val="22"/>
          <w:szCs w:val="22"/>
        </w:rPr>
      </w:pPr>
      <w:r w:rsidRPr="00714726">
        <w:rPr>
          <w:rFonts w:ascii="Arial" w:hAnsi="Arial" w:cs="Arial"/>
          <w:i/>
          <w:sz w:val="22"/>
          <w:szCs w:val="22"/>
        </w:rPr>
        <w:t xml:space="preserve">Nürnberg, den </w:t>
      </w:r>
      <w:r w:rsidR="008431D6">
        <w:rPr>
          <w:rFonts w:ascii="Arial" w:hAnsi="Arial" w:cs="Arial"/>
          <w:i/>
          <w:sz w:val="22"/>
          <w:szCs w:val="22"/>
        </w:rPr>
        <w:t>26.</w:t>
      </w:r>
      <w:r w:rsidRPr="00714726">
        <w:rPr>
          <w:rFonts w:ascii="Arial" w:hAnsi="Arial" w:cs="Arial"/>
          <w:i/>
          <w:sz w:val="22"/>
          <w:szCs w:val="22"/>
        </w:rPr>
        <w:t xml:space="preserve"> </w:t>
      </w:r>
      <w:r w:rsidR="00B670EC">
        <w:rPr>
          <w:rFonts w:ascii="Arial" w:hAnsi="Arial" w:cs="Arial"/>
          <w:i/>
          <w:sz w:val="22"/>
          <w:szCs w:val="22"/>
        </w:rPr>
        <w:t xml:space="preserve">September </w:t>
      </w:r>
      <w:r w:rsidR="00E6284C">
        <w:rPr>
          <w:rFonts w:ascii="Arial" w:hAnsi="Arial" w:cs="Arial"/>
          <w:i/>
          <w:sz w:val="22"/>
          <w:szCs w:val="22"/>
        </w:rPr>
        <w:t>201</w:t>
      </w:r>
      <w:r w:rsidR="002A378E">
        <w:rPr>
          <w:rFonts w:ascii="Arial" w:hAnsi="Arial" w:cs="Arial"/>
          <w:i/>
          <w:sz w:val="22"/>
          <w:szCs w:val="22"/>
        </w:rPr>
        <w:t>7</w:t>
      </w:r>
      <w:r w:rsidRPr="00714726">
        <w:rPr>
          <w:rFonts w:ascii="Arial" w:hAnsi="Arial" w:cs="Arial"/>
          <w:i/>
          <w:sz w:val="22"/>
          <w:szCs w:val="22"/>
        </w:rPr>
        <w:t>.</w:t>
      </w:r>
      <w:r w:rsidRPr="00714726">
        <w:rPr>
          <w:rFonts w:ascii="Arial" w:hAnsi="Arial" w:cs="Arial"/>
          <w:sz w:val="22"/>
          <w:szCs w:val="22"/>
        </w:rPr>
        <w:t xml:space="preserve"> </w:t>
      </w:r>
      <w:r w:rsidR="003D081F">
        <w:rPr>
          <w:rFonts w:ascii="Arial" w:hAnsi="Arial" w:cs="Arial"/>
          <w:sz w:val="22"/>
          <w:szCs w:val="22"/>
        </w:rPr>
        <w:t>D</w:t>
      </w:r>
      <w:r w:rsidR="002A378E">
        <w:rPr>
          <w:rFonts w:ascii="Arial" w:hAnsi="Arial" w:cs="Arial"/>
          <w:sz w:val="22"/>
          <w:szCs w:val="22"/>
        </w:rPr>
        <w:t>irekt a</w:t>
      </w:r>
      <w:r w:rsidR="003D081F">
        <w:rPr>
          <w:rFonts w:ascii="Arial" w:hAnsi="Arial" w:cs="Arial"/>
          <w:sz w:val="22"/>
          <w:szCs w:val="22"/>
        </w:rPr>
        <w:t>ngetriebene</w:t>
      </w:r>
      <w:r w:rsidR="00180182">
        <w:rPr>
          <w:rFonts w:ascii="Arial" w:hAnsi="Arial" w:cs="Arial"/>
          <w:sz w:val="22"/>
          <w:szCs w:val="22"/>
        </w:rPr>
        <w:t xml:space="preserve"> </w:t>
      </w:r>
      <w:r w:rsidR="002A378E">
        <w:rPr>
          <w:rFonts w:ascii="Arial" w:hAnsi="Arial" w:cs="Arial"/>
          <w:sz w:val="22"/>
          <w:szCs w:val="22"/>
        </w:rPr>
        <w:t xml:space="preserve">Elektromotoren </w:t>
      </w:r>
      <w:r w:rsidR="002A378E" w:rsidRPr="002A378E">
        <w:rPr>
          <w:rFonts w:ascii="Arial" w:hAnsi="Arial" w:cs="Arial"/>
          <w:sz w:val="22"/>
          <w:szCs w:val="22"/>
        </w:rPr>
        <w:t xml:space="preserve">mit </w:t>
      </w:r>
      <w:r w:rsidR="00E067CD">
        <w:rPr>
          <w:rFonts w:ascii="Arial" w:hAnsi="Arial" w:cs="Arial"/>
          <w:sz w:val="22"/>
          <w:szCs w:val="22"/>
        </w:rPr>
        <w:t xml:space="preserve">hohen Drehzahlen bei </w:t>
      </w:r>
      <w:r w:rsidR="003D081F">
        <w:rPr>
          <w:rFonts w:ascii="Arial" w:hAnsi="Arial" w:cs="Arial"/>
          <w:sz w:val="22"/>
          <w:szCs w:val="22"/>
        </w:rPr>
        <w:t xml:space="preserve">besonders </w:t>
      </w:r>
      <w:r w:rsidR="002A378E" w:rsidRPr="002A378E">
        <w:rPr>
          <w:rFonts w:ascii="Arial" w:hAnsi="Arial" w:cs="Arial"/>
          <w:sz w:val="22"/>
          <w:szCs w:val="22"/>
        </w:rPr>
        <w:t>kleine</w:t>
      </w:r>
      <w:r w:rsidR="00E067CD">
        <w:rPr>
          <w:rFonts w:ascii="Arial" w:hAnsi="Arial" w:cs="Arial"/>
          <w:sz w:val="22"/>
          <w:szCs w:val="22"/>
        </w:rPr>
        <w:t>n</w:t>
      </w:r>
      <w:r w:rsidR="002A378E" w:rsidRPr="002A378E">
        <w:rPr>
          <w:rFonts w:ascii="Arial" w:hAnsi="Arial" w:cs="Arial"/>
          <w:sz w:val="22"/>
          <w:szCs w:val="22"/>
        </w:rPr>
        <w:t xml:space="preserve"> </w:t>
      </w:r>
      <w:r w:rsidR="00E067CD">
        <w:rPr>
          <w:rFonts w:ascii="Arial" w:hAnsi="Arial" w:cs="Arial"/>
          <w:sz w:val="22"/>
          <w:szCs w:val="22"/>
        </w:rPr>
        <w:t xml:space="preserve">Abmessungen </w:t>
      </w:r>
      <w:r w:rsidR="002A378E">
        <w:rPr>
          <w:rFonts w:ascii="Arial" w:hAnsi="Arial" w:cs="Arial"/>
          <w:sz w:val="22"/>
          <w:szCs w:val="22"/>
        </w:rPr>
        <w:t xml:space="preserve">präsentiert die </w:t>
      </w:r>
      <w:r w:rsidR="002A378E" w:rsidRPr="002C1D6E">
        <w:rPr>
          <w:rFonts w:ascii="Arial" w:hAnsi="Arial" w:cs="Arial"/>
          <w:sz w:val="22"/>
          <w:szCs w:val="22"/>
        </w:rPr>
        <w:t>GMN Paul Müller Industrie GmbH &amp; Co. KG</w:t>
      </w:r>
      <w:r w:rsidR="002A378E">
        <w:rPr>
          <w:rFonts w:ascii="Arial" w:hAnsi="Arial" w:cs="Arial"/>
          <w:sz w:val="22"/>
          <w:szCs w:val="22"/>
        </w:rPr>
        <w:t xml:space="preserve"> auf der diesjährigen </w:t>
      </w:r>
      <w:r w:rsidR="00CE0105">
        <w:rPr>
          <w:rFonts w:ascii="Arial" w:hAnsi="Arial" w:cs="Arial"/>
          <w:sz w:val="22"/>
          <w:szCs w:val="22"/>
        </w:rPr>
        <w:t>SPS IPC D</w:t>
      </w:r>
      <w:r w:rsidR="002A378E">
        <w:rPr>
          <w:rFonts w:ascii="Arial" w:hAnsi="Arial" w:cs="Arial"/>
          <w:sz w:val="22"/>
          <w:szCs w:val="22"/>
        </w:rPr>
        <w:t>rives. Messepremiere feiern dabei sowohl eine Reihe von Komplett</w:t>
      </w:r>
      <w:r w:rsidR="004B1E1A">
        <w:rPr>
          <w:rFonts w:ascii="Arial" w:hAnsi="Arial" w:cs="Arial"/>
          <w:sz w:val="22"/>
          <w:szCs w:val="22"/>
        </w:rPr>
        <w:t>antrieben</w:t>
      </w:r>
      <w:r w:rsidR="002A378E">
        <w:rPr>
          <w:rFonts w:ascii="Arial" w:hAnsi="Arial" w:cs="Arial"/>
          <w:sz w:val="22"/>
          <w:szCs w:val="22"/>
        </w:rPr>
        <w:t xml:space="preserve"> als auch flexible Einbau</w:t>
      </w:r>
      <w:r w:rsidR="004B1E1A">
        <w:rPr>
          <w:rFonts w:ascii="Arial" w:hAnsi="Arial" w:cs="Arial"/>
          <w:sz w:val="22"/>
          <w:szCs w:val="22"/>
        </w:rPr>
        <w:t>elemente</w:t>
      </w:r>
      <w:r w:rsidR="002A378E">
        <w:rPr>
          <w:rFonts w:ascii="Arial" w:hAnsi="Arial" w:cs="Arial"/>
          <w:sz w:val="22"/>
          <w:szCs w:val="22"/>
        </w:rPr>
        <w:t xml:space="preserve">, die Kunden durch weitere Bauteile an ihre </w:t>
      </w:r>
      <w:r w:rsidR="003D081F">
        <w:rPr>
          <w:rFonts w:ascii="Arial" w:hAnsi="Arial" w:cs="Arial"/>
          <w:sz w:val="22"/>
          <w:szCs w:val="22"/>
        </w:rPr>
        <w:t>Bedürfnisse anpassen können.</w:t>
      </w:r>
      <w:r w:rsidR="00441610">
        <w:rPr>
          <w:rFonts w:ascii="Arial" w:hAnsi="Arial" w:cs="Arial"/>
          <w:sz w:val="22"/>
          <w:szCs w:val="22"/>
        </w:rPr>
        <w:t xml:space="preserve"> </w:t>
      </w:r>
      <w:r w:rsidR="009F777B">
        <w:rPr>
          <w:rFonts w:ascii="Arial" w:hAnsi="Arial" w:cs="Arial"/>
          <w:sz w:val="22"/>
          <w:szCs w:val="22"/>
        </w:rPr>
        <w:t xml:space="preserve">Auf dem Messestand gibt </w:t>
      </w:r>
      <w:r w:rsidR="00D01120">
        <w:rPr>
          <w:rFonts w:ascii="Arial" w:hAnsi="Arial" w:cs="Arial"/>
          <w:sz w:val="22"/>
          <w:szCs w:val="22"/>
        </w:rPr>
        <w:t>der Spindelhersteller</w:t>
      </w:r>
      <w:r w:rsidR="00690318">
        <w:rPr>
          <w:rFonts w:ascii="Arial" w:hAnsi="Arial" w:cs="Arial"/>
          <w:sz w:val="22"/>
          <w:szCs w:val="22"/>
        </w:rPr>
        <w:t xml:space="preserve"> </w:t>
      </w:r>
      <w:r w:rsidR="004B2D24">
        <w:rPr>
          <w:rFonts w:ascii="Arial" w:hAnsi="Arial" w:cs="Arial"/>
          <w:sz w:val="22"/>
          <w:szCs w:val="22"/>
        </w:rPr>
        <w:t xml:space="preserve">damit </w:t>
      </w:r>
      <w:r w:rsidR="009F777B">
        <w:rPr>
          <w:rFonts w:ascii="Arial" w:hAnsi="Arial" w:cs="Arial"/>
          <w:sz w:val="22"/>
          <w:szCs w:val="22"/>
        </w:rPr>
        <w:t xml:space="preserve">erstmals einen umfassenden Einblick in </w:t>
      </w:r>
      <w:r w:rsidR="00616C7B">
        <w:rPr>
          <w:rFonts w:ascii="Arial" w:hAnsi="Arial" w:cs="Arial"/>
          <w:sz w:val="22"/>
          <w:szCs w:val="22"/>
        </w:rPr>
        <w:t xml:space="preserve">sein </w:t>
      </w:r>
      <w:r w:rsidR="00690318">
        <w:rPr>
          <w:rFonts w:ascii="Arial" w:hAnsi="Arial" w:cs="Arial"/>
          <w:sz w:val="22"/>
          <w:szCs w:val="22"/>
        </w:rPr>
        <w:t>jüngste</w:t>
      </w:r>
      <w:r w:rsidR="00616C7B">
        <w:rPr>
          <w:rFonts w:ascii="Arial" w:hAnsi="Arial" w:cs="Arial"/>
          <w:sz w:val="22"/>
          <w:szCs w:val="22"/>
        </w:rPr>
        <w:t>s</w:t>
      </w:r>
      <w:r w:rsidR="00690318">
        <w:rPr>
          <w:rFonts w:ascii="Arial" w:hAnsi="Arial" w:cs="Arial"/>
          <w:sz w:val="22"/>
          <w:szCs w:val="22"/>
        </w:rPr>
        <w:t xml:space="preserve"> Geschäftsfeld, „Elektrische Antriebe“, </w:t>
      </w:r>
      <w:r w:rsidR="00616C7B">
        <w:rPr>
          <w:rFonts w:ascii="Arial" w:hAnsi="Arial" w:cs="Arial"/>
          <w:sz w:val="22"/>
          <w:szCs w:val="22"/>
        </w:rPr>
        <w:t xml:space="preserve">in dem </w:t>
      </w:r>
      <w:r w:rsidR="00094104">
        <w:rPr>
          <w:rFonts w:ascii="Arial" w:hAnsi="Arial" w:cs="Arial"/>
          <w:sz w:val="22"/>
          <w:szCs w:val="22"/>
        </w:rPr>
        <w:t xml:space="preserve">neben </w:t>
      </w:r>
      <w:r w:rsidR="00690318">
        <w:rPr>
          <w:rFonts w:ascii="Arial" w:hAnsi="Arial" w:cs="Arial"/>
          <w:sz w:val="22"/>
          <w:szCs w:val="22"/>
        </w:rPr>
        <w:t>Standard</w:t>
      </w:r>
      <w:r w:rsidR="00693199">
        <w:rPr>
          <w:rFonts w:ascii="Arial" w:hAnsi="Arial" w:cs="Arial"/>
          <w:sz w:val="22"/>
          <w:szCs w:val="22"/>
        </w:rPr>
        <w:t>antrieben</w:t>
      </w:r>
      <w:r w:rsidR="00690318">
        <w:rPr>
          <w:rFonts w:ascii="Arial" w:hAnsi="Arial" w:cs="Arial"/>
          <w:sz w:val="22"/>
          <w:szCs w:val="22"/>
        </w:rPr>
        <w:t xml:space="preserve"> auch kundenspezifische </w:t>
      </w:r>
      <w:r w:rsidR="00DD6F85">
        <w:rPr>
          <w:rFonts w:ascii="Arial" w:hAnsi="Arial" w:cs="Arial"/>
          <w:sz w:val="22"/>
          <w:szCs w:val="22"/>
        </w:rPr>
        <w:t xml:space="preserve">Lösungen </w:t>
      </w:r>
      <w:r w:rsidR="00094104">
        <w:rPr>
          <w:rFonts w:ascii="Arial" w:hAnsi="Arial" w:cs="Arial"/>
          <w:sz w:val="22"/>
          <w:szCs w:val="22"/>
        </w:rPr>
        <w:t>entwickelt</w:t>
      </w:r>
      <w:r w:rsidR="00616C7B">
        <w:rPr>
          <w:rFonts w:ascii="Arial" w:hAnsi="Arial" w:cs="Arial"/>
          <w:sz w:val="22"/>
          <w:szCs w:val="22"/>
        </w:rPr>
        <w:t xml:space="preserve"> werden</w:t>
      </w:r>
      <w:r w:rsidR="00690318">
        <w:rPr>
          <w:rFonts w:ascii="Arial" w:hAnsi="Arial" w:cs="Arial"/>
          <w:sz w:val="22"/>
          <w:szCs w:val="22"/>
        </w:rPr>
        <w:t>.</w:t>
      </w:r>
    </w:p>
    <w:p w14:paraId="681AEC80" w14:textId="180D8F9C" w:rsidR="009C5190" w:rsidRDefault="009C5190" w:rsidP="002A378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CE0105">
        <w:rPr>
          <w:rFonts w:ascii="Arial" w:hAnsi="Arial" w:cs="Arial"/>
          <w:sz w:val="22"/>
          <w:szCs w:val="22"/>
        </w:rPr>
        <w:t>GMN-</w:t>
      </w:r>
      <w:r w:rsidR="00461CFC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otoren können </w:t>
      </w:r>
      <w:r w:rsidR="003D081F">
        <w:rPr>
          <w:rFonts w:ascii="Arial" w:hAnsi="Arial" w:cs="Arial"/>
          <w:sz w:val="22"/>
          <w:szCs w:val="22"/>
        </w:rPr>
        <w:t xml:space="preserve">aufgrund hoher Drehzahlen </w:t>
      </w:r>
      <w:r>
        <w:rPr>
          <w:rFonts w:ascii="Arial" w:hAnsi="Arial" w:cs="Arial"/>
          <w:sz w:val="22"/>
          <w:szCs w:val="22"/>
        </w:rPr>
        <w:t xml:space="preserve">deutlich kompakter gestaltet werden als </w:t>
      </w:r>
      <w:r w:rsidR="003D081F">
        <w:rPr>
          <w:rFonts w:ascii="Arial" w:hAnsi="Arial" w:cs="Arial"/>
          <w:sz w:val="22"/>
          <w:szCs w:val="22"/>
        </w:rPr>
        <w:t>klassische</w:t>
      </w:r>
      <w:r>
        <w:rPr>
          <w:rFonts w:ascii="Arial" w:hAnsi="Arial" w:cs="Arial"/>
          <w:sz w:val="22"/>
          <w:szCs w:val="22"/>
        </w:rPr>
        <w:t xml:space="preserve"> Elektro</w:t>
      </w:r>
      <w:r w:rsidR="003D081F">
        <w:rPr>
          <w:rFonts w:ascii="Arial" w:hAnsi="Arial" w:cs="Arial"/>
          <w:sz w:val="22"/>
          <w:szCs w:val="22"/>
        </w:rPr>
        <w:t>antriebe</w:t>
      </w:r>
      <w:r w:rsidR="009D0A83">
        <w:rPr>
          <w:rFonts w:ascii="Arial" w:hAnsi="Arial" w:cs="Arial"/>
          <w:sz w:val="22"/>
          <w:szCs w:val="22"/>
        </w:rPr>
        <w:t xml:space="preserve"> </w:t>
      </w:r>
      <w:r w:rsidR="00265926">
        <w:rPr>
          <w:rFonts w:ascii="Arial" w:hAnsi="Arial" w:cs="Arial"/>
          <w:sz w:val="22"/>
          <w:szCs w:val="22"/>
        </w:rPr>
        <w:t xml:space="preserve">und </w:t>
      </w:r>
      <w:r w:rsidR="009D0A83">
        <w:rPr>
          <w:rFonts w:ascii="Arial" w:hAnsi="Arial" w:cs="Arial"/>
          <w:sz w:val="22"/>
          <w:szCs w:val="22"/>
        </w:rPr>
        <w:t>sind durch den Einsatz hochwertiger Materialien besonders effizient</w:t>
      </w:r>
      <w:r w:rsidR="003D081F">
        <w:rPr>
          <w:rFonts w:ascii="Arial" w:hAnsi="Arial" w:cs="Arial"/>
          <w:sz w:val="22"/>
          <w:szCs w:val="22"/>
        </w:rPr>
        <w:t xml:space="preserve">. </w:t>
      </w:r>
      <w:r w:rsidR="00265926">
        <w:rPr>
          <w:rFonts w:ascii="Arial" w:hAnsi="Arial" w:cs="Arial"/>
          <w:sz w:val="22"/>
          <w:szCs w:val="22"/>
        </w:rPr>
        <w:t xml:space="preserve">Bei ihrer Entwicklung </w:t>
      </w:r>
      <w:r w:rsidR="004B1E1A">
        <w:rPr>
          <w:rFonts w:ascii="Arial" w:hAnsi="Arial" w:cs="Arial"/>
          <w:sz w:val="22"/>
          <w:szCs w:val="22"/>
        </w:rPr>
        <w:t>griff</w:t>
      </w:r>
      <w:r w:rsidR="00265926">
        <w:rPr>
          <w:rFonts w:ascii="Arial" w:hAnsi="Arial" w:cs="Arial"/>
          <w:sz w:val="22"/>
          <w:szCs w:val="22"/>
        </w:rPr>
        <w:t xml:space="preserve"> der Maschinenbauer auf seine Erfahrung im Bau von Hochgeschwindigkeitsspindeln </w:t>
      </w:r>
      <w:r w:rsidR="00690318">
        <w:rPr>
          <w:rFonts w:ascii="Arial" w:hAnsi="Arial" w:cs="Arial"/>
          <w:sz w:val="22"/>
          <w:szCs w:val="22"/>
        </w:rPr>
        <w:t xml:space="preserve">sowie </w:t>
      </w:r>
      <w:r w:rsidR="00265926">
        <w:rPr>
          <w:rFonts w:ascii="Arial" w:hAnsi="Arial" w:cs="Arial"/>
          <w:sz w:val="22"/>
          <w:szCs w:val="22"/>
        </w:rPr>
        <w:t xml:space="preserve">deren </w:t>
      </w:r>
      <w:r w:rsidR="00265926" w:rsidRPr="00265926">
        <w:rPr>
          <w:rFonts w:ascii="Arial" w:hAnsi="Arial" w:cs="Arial"/>
          <w:sz w:val="22"/>
          <w:szCs w:val="22"/>
        </w:rPr>
        <w:t xml:space="preserve">Lagerung und Abdichtung </w:t>
      </w:r>
      <w:r w:rsidR="00265926">
        <w:rPr>
          <w:rFonts w:ascii="Arial" w:hAnsi="Arial" w:cs="Arial"/>
          <w:sz w:val="22"/>
          <w:szCs w:val="22"/>
        </w:rPr>
        <w:t xml:space="preserve">zurück. </w:t>
      </w:r>
      <w:r w:rsidR="00693199">
        <w:rPr>
          <w:rFonts w:ascii="Arial" w:hAnsi="Arial" w:cs="Arial"/>
          <w:sz w:val="22"/>
          <w:szCs w:val="22"/>
        </w:rPr>
        <w:t xml:space="preserve">Das Unternehmen </w:t>
      </w:r>
      <w:r w:rsidR="002A378E">
        <w:rPr>
          <w:rFonts w:ascii="Arial" w:hAnsi="Arial" w:cs="Arial"/>
          <w:sz w:val="22"/>
          <w:szCs w:val="22"/>
        </w:rPr>
        <w:t>stellt in Halle 3 an</w:t>
      </w:r>
      <w:r w:rsidR="002A378E" w:rsidRPr="002A378E">
        <w:rPr>
          <w:rFonts w:ascii="Arial" w:hAnsi="Arial" w:cs="Arial"/>
          <w:sz w:val="22"/>
          <w:szCs w:val="22"/>
        </w:rPr>
        <w:t xml:space="preserve"> Stand 618</w:t>
      </w:r>
      <w:r w:rsidR="002A378E">
        <w:rPr>
          <w:rFonts w:ascii="Arial" w:hAnsi="Arial" w:cs="Arial"/>
          <w:sz w:val="22"/>
          <w:szCs w:val="22"/>
        </w:rPr>
        <w:t xml:space="preserve"> aus. </w:t>
      </w:r>
    </w:p>
    <w:p w14:paraId="7F1DDB16" w14:textId="5114884A" w:rsidR="002A378E" w:rsidRPr="009C5190" w:rsidRDefault="00D01120" w:rsidP="009C5190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Achtzig</w:t>
      </w:r>
      <w:r w:rsidR="009C5190" w:rsidRPr="009C5190">
        <w:rPr>
          <w:rFonts w:ascii="Arial" w:hAnsi="Arial" w:cs="Arial"/>
          <w:b/>
          <w:sz w:val="22"/>
          <w:szCs w:val="22"/>
        </w:rPr>
        <w:t xml:space="preserve"> Prozent </w:t>
      </w:r>
      <w:r w:rsidR="00D9222E">
        <w:rPr>
          <w:rFonts w:ascii="Arial" w:hAnsi="Arial" w:cs="Arial"/>
          <w:b/>
          <w:sz w:val="22"/>
          <w:szCs w:val="22"/>
        </w:rPr>
        <w:t>kleiner</w:t>
      </w:r>
      <w:r w:rsidR="00461CFC">
        <w:rPr>
          <w:rFonts w:ascii="Arial" w:hAnsi="Arial" w:cs="Arial"/>
          <w:b/>
          <w:sz w:val="22"/>
          <w:szCs w:val="22"/>
        </w:rPr>
        <w:t xml:space="preserve"> als </w:t>
      </w:r>
      <w:r w:rsidR="008A37E0">
        <w:rPr>
          <w:rFonts w:ascii="Arial" w:hAnsi="Arial" w:cs="Arial"/>
          <w:b/>
          <w:sz w:val="22"/>
          <w:szCs w:val="22"/>
        </w:rPr>
        <w:t>luftgekühlter</w:t>
      </w:r>
      <w:r w:rsidR="00461CFC">
        <w:rPr>
          <w:rFonts w:ascii="Arial" w:hAnsi="Arial" w:cs="Arial"/>
          <w:b/>
          <w:sz w:val="22"/>
          <w:szCs w:val="22"/>
        </w:rPr>
        <w:t xml:space="preserve"> Asynchronmotor</w:t>
      </w:r>
    </w:p>
    <w:p w14:paraId="5C81CA2F" w14:textId="43513401" w:rsidR="003D081F" w:rsidRDefault="00EA16F1" w:rsidP="00BC2D8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Zehn Modelle umfasst die neue </w:t>
      </w:r>
      <w:r w:rsidR="00461CFC">
        <w:rPr>
          <w:rFonts w:ascii="Arial" w:hAnsi="Arial" w:cs="Arial"/>
          <w:sz w:val="22"/>
          <w:szCs w:val="22"/>
        </w:rPr>
        <w:t>Synchronm</w:t>
      </w:r>
      <w:r>
        <w:rPr>
          <w:rFonts w:ascii="Arial" w:hAnsi="Arial" w:cs="Arial"/>
          <w:sz w:val="22"/>
          <w:szCs w:val="22"/>
        </w:rPr>
        <w:t>otorreihe MSP</w:t>
      </w:r>
      <w:r w:rsidR="009844A2">
        <w:rPr>
          <w:rFonts w:ascii="Arial" w:hAnsi="Arial" w:cs="Arial"/>
          <w:sz w:val="22"/>
          <w:szCs w:val="22"/>
        </w:rPr>
        <w:t xml:space="preserve"> </w:t>
      </w:r>
      <w:r w:rsidRPr="00BC2D8E">
        <w:rPr>
          <w:rFonts w:ascii="Arial" w:hAnsi="Arial" w:cs="Arial"/>
          <w:sz w:val="22"/>
          <w:szCs w:val="22"/>
        </w:rPr>
        <w:t>Basic</w:t>
      </w:r>
      <w:r>
        <w:rPr>
          <w:rFonts w:ascii="Arial" w:hAnsi="Arial" w:cs="Arial"/>
          <w:sz w:val="22"/>
          <w:szCs w:val="22"/>
        </w:rPr>
        <w:t xml:space="preserve">, </w:t>
      </w:r>
      <w:r w:rsidR="004B1E1A">
        <w:rPr>
          <w:rFonts w:ascii="Arial" w:hAnsi="Arial" w:cs="Arial"/>
          <w:sz w:val="22"/>
          <w:szCs w:val="22"/>
        </w:rPr>
        <w:t>die</w:t>
      </w:r>
      <w:r>
        <w:rPr>
          <w:rFonts w:ascii="Arial" w:hAnsi="Arial" w:cs="Arial"/>
          <w:sz w:val="22"/>
          <w:szCs w:val="22"/>
        </w:rPr>
        <w:t xml:space="preserve"> auf der letzten </w:t>
      </w:r>
      <w:r w:rsidR="00CE0105">
        <w:rPr>
          <w:rFonts w:ascii="Arial" w:hAnsi="Arial" w:cs="Arial"/>
          <w:sz w:val="22"/>
          <w:szCs w:val="22"/>
        </w:rPr>
        <w:t>SPS</w:t>
      </w:r>
      <w:r w:rsidR="00693199">
        <w:rPr>
          <w:rFonts w:ascii="Arial" w:hAnsi="Arial" w:cs="Arial"/>
          <w:sz w:val="22"/>
          <w:szCs w:val="22"/>
        </w:rPr>
        <w:t xml:space="preserve"> </w:t>
      </w:r>
      <w:r w:rsidR="00265926">
        <w:rPr>
          <w:rFonts w:ascii="Arial" w:hAnsi="Arial" w:cs="Arial"/>
          <w:sz w:val="22"/>
          <w:szCs w:val="22"/>
        </w:rPr>
        <w:t xml:space="preserve">bereits </w:t>
      </w:r>
      <w:r w:rsidR="004B1E1A">
        <w:rPr>
          <w:rFonts w:ascii="Arial" w:hAnsi="Arial" w:cs="Arial"/>
          <w:sz w:val="22"/>
          <w:szCs w:val="22"/>
        </w:rPr>
        <w:t xml:space="preserve">durch </w:t>
      </w:r>
      <w:r w:rsidR="00265926">
        <w:rPr>
          <w:rFonts w:ascii="Arial" w:hAnsi="Arial" w:cs="Arial"/>
          <w:sz w:val="22"/>
          <w:szCs w:val="22"/>
        </w:rPr>
        <w:t>ein</w:t>
      </w:r>
      <w:r w:rsidR="004B1E1A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Prototyp </w:t>
      </w:r>
      <w:r w:rsidR="004B1E1A">
        <w:rPr>
          <w:rFonts w:ascii="Arial" w:hAnsi="Arial" w:cs="Arial"/>
          <w:sz w:val="22"/>
          <w:szCs w:val="22"/>
        </w:rPr>
        <w:t xml:space="preserve">vertreten </w:t>
      </w:r>
      <w:r w:rsidR="00693199">
        <w:rPr>
          <w:rFonts w:ascii="Arial" w:hAnsi="Arial" w:cs="Arial"/>
          <w:sz w:val="22"/>
          <w:szCs w:val="22"/>
        </w:rPr>
        <w:t>war</w:t>
      </w:r>
      <w:r>
        <w:rPr>
          <w:rFonts w:ascii="Arial" w:hAnsi="Arial" w:cs="Arial"/>
          <w:sz w:val="22"/>
          <w:szCs w:val="22"/>
        </w:rPr>
        <w:t xml:space="preserve">. </w:t>
      </w:r>
      <w:r w:rsidR="004B1E1A">
        <w:rPr>
          <w:rFonts w:ascii="Arial" w:hAnsi="Arial" w:cs="Arial"/>
          <w:sz w:val="22"/>
          <w:szCs w:val="22"/>
        </w:rPr>
        <w:t xml:space="preserve">Erhältlich sind </w:t>
      </w:r>
      <w:r w:rsidR="008A37E0">
        <w:rPr>
          <w:rFonts w:ascii="Arial" w:hAnsi="Arial" w:cs="Arial"/>
          <w:sz w:val="22"/>
          <w:szCs w:val="22"/>
        </w:rPr>
        <w:t>Antriebe</w:t>
      </w:r>
      <w:r w:rsidR="004B1E1A">
        <w:rPr>
          <w:rFonts w:ascii="Arial" w:hAnsi="Arial" w:cs="Arial"/>
          <w:sz w:val="22"/>
          <w:szCs w:val="22"/>
        </w:rPr>
        <w:t xml:space="preserve"> mit einer Leistung von 7,5 bis 45 kW</w:t>
      </w:r>
      <w:r w:rsidR="00461CFC">
        <w:rPr>
          <w:rFonts w:ascii="Arial" w:hAnsi="Arial" w:cs="Arial"/>
          <w:sz w:val="22"/>
          <w:szCs w:val="22"/>
        </w:rPr>
        <w:t xml:space="preserve"> und Achshöhen von 80 bis 112 mm. </w:t>
      </w:r>
      <w:r>
        <w:rPr>
          <w:rFonts w:ascii="Arial" w:hAnsi="Arial" w:cs="Arial"/>
          <w:sz w:val="22"/>
          <w:szCs w:val="22"/>
        </w:rPr>
        <w:t>Gezeigt wird in diesem Jahr beispielsweise d</w:t>
      </w:r>
      <w:r w:rsidR="00461CFC">
        <w:rPr>
          <w:rFonts w:ascii="Arial" w:hAnsi="Arial" w:cs="Arial"/>
          <w:sz w:val="22"/>
          <w:szCs w:val="22"/>
        </w:rPr>
        <w:t xml:space="preserve">er </w:t>
      </w:r>
      <w:r w:rsidR="008A37E0">
        <w:rPr>
          <w:rFonts w:ascii="Arial" w:hAnsi="Arial" w:cs="Arial"/>
          <w:sz w:val="22"/>
          <w:szCs w:val="22"/>
        </w:rPr>
        <w:t xml:space="preserve">kompakte </w:t>
      </w:r>
      <w:r>
        <w:rPr>
          <w:rFonts w:ascii="Arial" w:hAnsi="Arial" w:cs="Arial"/>
          <w:sz w:val="22"/>
          <w:szCs w:val="22"/>
        </w:rPr>
        <w:t xml:space="preserve">MSP 112.4-30/9000 mit 30 kW </w:t>
      </w:r>
      <w:r w:rsidR="00461CFC">
        <w:rPr>
          <w:rFonts w:ascii="Arial" w:hAnsi="Arial" w:cs="Arial"/>
          <w:sz w:val="22"/>
          <w:szCs w:val="22"/>
        </w:rPr>
        <w:t>und einem Drehmoment von 32 Nm</w:t>
      </w:r>
      <w:r>
        <w:rPr>
          <w:rFonts w:ascii="Arial" w:hAnsi="Arial" w:cs="Arial"/>
          <w:sz w:val="22"/>
          <w:szCs w:val="22"/>
        </w:rPr>
        <w:t xml:space="preserve">. </w:t>
      </w:r>
      <w:r w:rsidR="00DD6F85">
        <w:rPr>
          <w:rFonts w:ascii="Arial" w:hAnsi="Arial" w:cs="Arial"/>
          <w:sz w:val="22"/>
          <w:szCs w:val="22"/>
        </w:rPr>
        <w:t xml:space="preserve">Dieser </w:t>
      </w:r>
      <w:r>
        <w:rPr>
          <w:rFonts w:ascii="Arial" w:hAnsi="Arial" w:cs="Arial"/>
          <w:sz w:val="22"/>
          <w:szCs w:val="22"/>
        </w:rPr>
        <w:t xml:space="preserve">ist mit der IEC-Baugröße 112 nur etwa ein Fünftel so groß wie ein </w:t>
      </w:r>
      <w:r w:rsidR="00D9222E">
        <w:rPr>
          <w:rFonts w:ascii="Arial" w:hAnsi="Arial" w:cs="Arial"/>
          <w:sz w:val="22"/>
          <w:szCs w:val="22"/>
        </w:rPr>
        <w:t>klassischer Asynchronm</w:t>
      </w:r>
      <w:r>
        <w:rPr>
          <w:rFonts w:ascii="Arial" w:hAnsi="Arial" w:cs="Arial"/>
          <w:sz w:val="22"/>
          <w:szCs w:val="22"/>
        </w:rPr>
        <w:t>o</w:t>
      </w:r>
      <w:r w:rsidR="00D9222E">
        <w:rPr>
          <w:rFonts w:ascii="Arial" w:hAnsi="Arial" w:cs="Arial"/>
          <w:sz w:val="22"/>
          <w:szCs w:val="22"/>
        </w:rPr>
        <w:t>tor</w:t>
      </w:r>
      <w:r>
        <w:rPr>
          <w:rFonts w:ascii="Arial" w:hAnsi="Arial" w:cs="Arial"/>
          <w:sz w:val="22"/>
          <w:szCs w:val="22"/>
        </w:rPr>
        <w:t xml:space="preserve"> </w:t>
      </w:r>
      <w:r w:rsidR="00D9222E">
        <w:rPr>
          <w:rFonts w:ascii="Arial" w:hAnsi="Arial" w:cs="Arial"/>
          <w:sz w:val="22"/>
          <w:szCs w:val="22"/>
        </w:rPr>
        <w:t xml:space="preserve">mit </w:t>
      </w:r>
      <w:r>
        <w:rPr>
          <w:rFonts w:ascii="Arial" w:hAnsi="Arial" w:cs="Arial"/>
          <w:sz w:val="22"/>
          <w:szCs w:val="22"/>
        </w:rPr>
        <w:t>gleiche</w:t>
      </w:r>
      <w:r w:rsidR="00D9222E">
        <w:rPr>
          <w:rFonts w:ascii="Arial" w:hAnsi="Arial" w:cs="Arial"/>
          <w:sz w:val="22"/>
          <w:szCs w:val="22"/>
        </w:rPr>
        <w:t>r</w:t>
      </w:r>
      <w:r w:rsidR="00540C45">
        <w:rPr>
          <w:rFonts w:ascii="Arial" w:hAnsi="Arial" w:cs="Arial"/>
          <w:sz w:val="22"/>
          <w:szCs w:val="22"/>
        </w:rPr>
        <w:t xml:space="preserve"> Leistung</w:t>
      </w:r>
      <w:r w:rsidR="00461CFC">
        <w:rPr>
          <w:rFonts w:ascii="Arial" w:hAnsi="Arial" w:cs="Arial"/>
          <w:sz w:val="22"/>
          <w:szCs w:val="22"/>
        </w:rPr>
        <w:t xml:space="preserve"> und Luftkühlung</w:t>
      </w:r>
      <w:r w:rsidR="00540C45">
        <w:rPr>
          <w:rFonts w:ascii="Arial" w:hAnsi="Arial" w:cs="Arial"/>
          <w:sz w:val="22"/>
          <w:szCs w:val="22"/>
        </w:rPr>
        <w:t>.</w:t>
      </w:r>
    </w:p>
    <w:p w14:paraId="2CBF3CD7" w14:textId="74E26ACA" w:rsidR="009C5190" w:rsidRDefault="00D9222E" w:rsidP="002A378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Dafür sorg</w:t>
      </w:r>
      <w:r w:rsidR="003D081F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 </w:t>
      </w:r>
      <w:r w:rsidR="008A37E0">
        <w:rPr>
          <w:rFonts w:ascii="Arial" w:hAnsi="Arial" w:cs="Arial"/>
          <w:sz w:val="22"/>
          <w:szCs w:val="22"/>
        </w:rPr>
        <w:t>unter anderem</w:t>
      </w:r>
      <w:r w:rsidR="003D081F">
        <w:rPr>
          <w:rFonts w:ascii="Arial" w:hAnsi="Arial" w:cs="Arial"/>
          <w:sz w:val="22"/>
          <w:szCs w:val="22"/>
        </w:rPr>
        <w:t xml:space="preserve"> eine hohe </w:t>
      </w:r>
      <w:r w:rsidR="008A37E0">
        <w:rPr>
          <w:rFonts w:ascii="Arial" w:hAnsi="Arial" w:cs="Arial"/>
          <w:sz w:val="22"/>
          <w:szCs w:val="22"/>
        </w:rPr>
        <w:t>Umlauffrequenz</w:t>
      </w:r>
      <w:r w:rsidR="008A37E0" w:rsidRPr="003D081F">
        <w:rPr>
          <w:rFonts w:ascii="Arial" w:hAnsi="Arial" w:cs="Arial"/>
          <w:sz w:val="22"/>
          <w:szCs w:val="22"/>
        </w:rPr>
        <w:t xml:space="preserve"> </w:t>
      </w:r>
      <w:r w:rsidR="003D081F">
        <w:rPr>
          <w:rFonts w:ascii="Arial" w:hAnsi="Arial" w:cs="Arial"/>
          <w:sz w:val="22"/>
          <w:szCs w:val="22"/>
        </w:rPr>
        <w:t xml:space="preserve">von </w:t>
      </w:r>
      <w:r w:rsidR="008A37E0">
        <w:rPr>
          <w:rFonts w:ascii="Arial" w:hAnsi="Arial" w:cs="Arial"/>
          <w:sz w:val="22"/>
          <w:szCs w:val="22"/>
        </w:rPr>
        <w:t>9.000 min</w:t>
      </w:r>
      <w:r w:rsidR="008A37E0">
        <w:rPr>
          <w:rFonts w:ascii="Arial" w:hAnsi="Arial" w:cs="Arial"/>
          <w:sz w:val="22"/>
          <w:szCs w:val="22"/>
          <w:vertAlign w:val="superscript"/>
        </w:rPr>
        <w:t>-1</w:t>
      </w:r>
      <w:r w:rsidR="008A37E0">
        <w:rPr>
          <w:rFonts w:ascii="Arial" w:hAnsi="Arial" w:cs="Arial"/>
          <w:sz w:val="22"/>
          <w:szCs w:val="22"/>
        </w:rPr>
        <w:t xml:space="preserve">, </w:t>
      </w:r>
      <w:r w:rsidR="003D081F">
        <w:rPr>
          <w:rFonts w:ascii="Arial" w:hAnsi="Arial" w:cs="Arial"/>
          <w:sz w:val="22"/>
          <w:szCs w:val="22"/>
        </w:rPr>
        <w:t xml:space="preserve">maximal 14.000 </w:t>
      </w:r>
      <w:r w:rsidR="008A37E0">
        <w:rPr>
          <w:rFonts w:ascii="Arial" w:hAnsi="Arial" w:cs="Arial"/>
          <w:sz w:val="22"/>
          <w:szCs w:val="22"/>
        </w:rPr>
        <w:t>min</w:t>
      </w:r>
      <w:r w:rsidR="008A37E0">
        <w:rPr>
          <w:rFonts w:ascii="Arial" w:hAnsi="Arial" w:cs="Arial"/>
          <w:sz w:val="22"/>
          <w:szCs w:val="22"/>
          <w:vertAlign w:val="superscript"/>
        </w:rPr>
        <w:t>-1</w:t>
      </w:r>
      <w:r w:rsidR="00265926">
        <w:rPr>
          <w:rFonts w:ascii="Arial" w:hAnsi="Arial" w:cs="Arial"/>
          <w:sz w:val="22"/>
          <w:szCs w:val="22"/>
        </w:rPr>
        <w:t>. Da die Drehzahl</w:t>
      </w:r>
      <w:r w:rsidR="003D081F">
        <w:rPr>
          <w:rFonts w:ascii="Arial" w:hAnsi="Arial" w:cs="Arial"/>
          <w:sz w:val="22"/>
          <w:szCs w:val="22"/>
        </w:rPr>
        <w:t xml:space="preserve"> direkt proportional zur Motorleistung ist</w:t>
      </w:r>
      <w:r w:rsidR="00265926">
        <w:rPr>
          <w:rFonts w:ascii="Arial" w:hAnsi="Arial" w:cs="Arial"/>
          <w:sz w:val="22"/>
          <w:szCs w:val="22"/>
        </w:rPr>
        <w:t xml:space="preserve">, </w:t>
      </w:r>
      <w:r w:rsidR="004B1E1A">
        <w:rPr>
          <w:rFonts w:ascii="Arial" w:hAnsi="Arial" w:cs="Arial"/>
          <w:sz w:val="22"/>
          <w:szCs w:val="22"/>
        </w:rPr>
        <w:t>besitz</w:t>
      </w:r>
      <w:r w:rsidR="00265926">
        <w:rPr>
          <w:rFonts w:ascii="Arial" w:hAnsi="Arial" w:cs="Arial"/>
          <w:sz w:val="22"/>
          <w:szCs w:val="22"/>
        </w:rPr>
        <w:t>t das Modell eine besonders hohe Leistungsdichte</w:t>
      </w:r>
      <w:r w:rsidR="003D081F">
        <w:rPr>
          <w:rFonts w:ascii="Arial" w:hAnsi="Arial" w:cs="Arial"/>
          <w:sz w:val="22"/>
          <w:szCs w:val="22"/>
        </w:rPr>
        <w:t xml:space="preserve">. Dazu kommt </w:t>
      </w:r>
      <w:r>
        <w:rPr>
          <w:rFonts w:ascii="Arial" w:hAnsi="Arial" w:cs="Arial"/>
          <w:sz w:val="22"/>
          <w:szCs w:val="22"/>
        </w:rPr>
        <w:t xml:space="preserve">eine integrierte Wasserkühlung, die </w:t>
      </w:r>
      <w:r w:rsidR="00540C45">
        <w:rPr>
          <w:rFonts w:ascii="Arial" w:hAnsi="Arial" w:cs="Arial"/>
          <w:sz w:val="22"/>
          <w:szCs w:val="22"/>
        </w:rPr>
        <w:t>den Ausnutzungsgrad verbessert</w:t>
      </w:r>
      <w:r w:rsidR="00265926">
        <w:rPr>
          <w:rFonts w:ascii="Arial" w:hAnsi="Arial" w:cs="Arial"/>
          <w:sz w:val="22"/>
          <w:szCs w:val="22"/>
        </w:rPr>
        <w:t xml:space="preserve"> und einen dauerhaft sicheren Betrieb ermöglicht</w:t>
      </w:r>
      <w:r w:rsidR="00540C45">
        <w:rPr>
          <w:rFonts w:ascii="Arial" w:hAnsi="Arial" w:cs="Arial"/>
          <w:sz w:val="22"/>
          <w:szCs w:val="22"/>
        </w:rPr>
        <w:t>.</w:t>
      </w:r>
      <w:r w:rsidR="008A37E0">
        <w:rPr>
          <w:rFonts w:ascii="Arial" w:hAnsi="Arial" w:cs="Arial"/>
          <w:sz w:val="22"/>
          <w:szCs w:val="22"/>
        </w:rPr>
        <w:t xml:space="preserve"> </w:t>
      </w:r>
      <w:r w:rsidR="00146460" w:rsidRPr="00146460">
        <w:rPr>
          <w:rFonts w:ascii="Arial" w:hAnsi="Arial" w:cs="Arial"/>
          <w:sz w:val="22"/>
          <w:szCs w:val="22"/>
        </w:rPr>
        <w:t>Seltenerdmagneten</w:t>
      </w:r>
      <w:r w:rsidR="00146460">
        <w:rPr>
          <w:rFonts w:ascii="Arial" w:hAnsi="Arial" w:cs="Arial"/>
          <w:sz w:val="22"/>
          <w:szCs w:val="22"/>
        </w:rPr>
        <w:t xml:space="preserve">, hochwertige </w:t>
      </w:r>
      <w:r w:rsidR="00146460" w:rsidRPr="00146460">
        <w:rPr>
          <w:rFonts w:ascii="Arial" w:hAnsi="Arial" w:cs="Arial"/>
          <w:sz w:val="22"/>
          <w:szCs w:val="22"/>
        </w:rPr>
        <w:t>Motormaterialien</w:t>
      </w:r>
      <w:r w:rsidR="00146460">
        <w:rPr>
          <w:rFonts w:ascii="Arial" w:hAnsi="Arial" w:cs="Arial"/>
          <w:sz w:val="22"/>
          <w:szCs w:val="22"/>
        </w:rPr>
        <w:t>, e</w:t>
      </w:r>
      <w:r w:rsidR="008A37E0">
        <w:rPr>
          <w:rFonts w:ascii="Arial" w:hAnsi="Arial" w:cs="Arial"/>
          <w:sz w:val="22"/>
          <w:szCs w:val="22"/>
        </w:rPr>
        <w:t>ine drehzahlfeste Lagerung und berührungslose Dichtungen</w:t>
      </w:r>
      <w:r w:rsidR="00A953BE">
        <w:rPr>
          <w:rFonts w:ascii="Arial" w:hAnsi="Arial" w:cs="Arial"/>
          <w:sz w:val="22"/>
          <w:szCs w:val="22"/>
        </w:rPr>
        <w:t xml:space="preserve"> von GMN</w:t>
      </w:r>
      <w:r w:rsidR="008A37E0">
        <w:rPr>
          <w:rFonts w:ascii="Arial" w:hAnsi="Arial" w:cs="Arial"/>
          <w:sz w:val="22"/>
          <w:szCs w:val="22"/>
        </w:rPr>
        <w:t xml:space="preserve"> </w:t>
      </w:r>
      <w:r w:rsidR="00146460">
        <w:rPr>
          <w:rFonts w:ascii="Arial" w:hAnsi="Arial" w:cs="Arial"/>
          <w:sz w:val="22"/>
          <w:szCs w:val="22"/>
        </w:rPr>
        <w:t>runden</w:t>
      </w:r>
      <w:r w:rsidR="008A37E0">
        <w:rPr>
          <w:rFonts w:ascii="Arial" w:hAnsi="Arial" w:cs="Arial"/>
          <w:sz w:val="22"/>
          <w:szCs w:val="22"/>
        </w:rPr>
        <w:t xml:space="preserve"> </w:t>
      </w:r>
      <w:r w:rsidR="00146460">
        <w:rPr>
          <w:rFonts w:ascii="Arial" w:hAnsi="Arial" w:cs="Arial"/>
          <w:sz w:val="22"/>
          <w:szCs w:val="22"/>
        </w:rPr>
        <w:t>den</w:t>
      </w:r>
      <w:r w:rsidR="008A37E0">
        <w:rPr>
          <w:rFonts w:ascii="Arial" w:hAnsi="Arial" w:cs="Arial"/>
          <w:sz w:val="22"/>
          <w:szCs w:val="22"/>
        </w:rPr>
        <w:t xml:space="preserve"> </w:t>
      </w:r>
      <w:r w:rsidR="00146460">
        <w:rPr>
          <w:rFonts w:ascii="Arial" w:hAnsi="Arial" w:cs="Arial"/>
          <w:sz w:val="22"/>
          <w:szCs w:val="22"/>
        </w:rPr>
        <w:t>Antrieb ab</w:t>
      </w:r>
      <w:r w:rsidR="008A37E0">
        <w:rPr>
          <w:rFonts w:ascii="Arial" w:hAnsi="Arial" w:cs="Arial"/>
          <w:sz w:val="22"/>
          <w:szCs w:val="22"/>
        </w:rPr>
        <w:t>.</w:t>
      </w:r>
    </w:p>
    <w:p w14:paraId="4B39755C" w14:textId="76583411" w:rsidR="00540C45" w:rsidRPr="00540C45" w:rsidRDefault="00540C45" w:rsidP="00540C45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540C45">
        <w:rPr>
          <w:rFonts w:ascii="Arial" w:hAnsi="Arial" w:cs="Arial"/>
          <w:b/>
          <w:sz w:val="22"/>
          <w:szCs w:val="22"/>
        </w:rPr>
        <w:lastRenderedPageBreak/>
        <w:t>Leicht nachrüstbar</w:t>
      </w:r>
    </w:p>
    <w:p w14:paraId="231368CD" w14:textId="0E9B34ED" w:rsidR="00BC2D8E" w:rsidRDefault="00D9222E" w:rsidP="00BC2D8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die </w:t>
      </w:r>
      <w:r w:rsidR="00693199">
        <w:rPr>
          <w:rFonts w:ascii="Arial" w:hAnsi="Arial" w:cs="Arial"/>
          <w:sz w:val="22"/>
          <w:szCs w:val="22"/>
        </w:rPr>
        <w:t xml:space="preserve">Modelle </w:t>
      </w:r>
      <w:r w:rsidR="00265926">
        <w:rPr>
          <w:rFonts w:ascii="Arial" w:hAnsi="Arial" w:cs="Arial"/>
          <w:sz w:val="22"/>
          <w:szCs w:val="22"/>
        </w:rPr>
        <w:t xml:space="preserve">der </w:t>
      </w:r>
      <w:r w:rsidR="009844A2">
        <w:rPr>
          <w:rFonts w:ascii="Arial" w:hAnsi="Arial" w:cs="Arial"/>
          <w:sz w:val="22"/>
          <w:szCs w:val="22"/>
        </w:rPr>
        <w:t xml:space="preserve">MSP </w:t>
      </w:r>
      <w:r w:rsidR="009844A2" w:rsidRPr="00DA195F">
        <w:rPr>
          <w:rFonts w:ascii="Arial" w:hAnsi="Arial" w:cs="Arial"/>
          <w:sz w:val="22"/>
          <w:szCs w:val="22"/>
        </w:rPr>
        <w:t>Basic</w:t>
      </w:r>
      <w:r w:rsidR="00265926">
        <w:rPr>
          <w:rFonts w:ascii="Arial" w:hAnsi="Arial" w:cs="Arial"/>
          <w:sz w:val="22"/>
          <w:szCs w:val="22"/>
        </w:rPr>
        <w:t xml:space="preserve">-Reihe </w:t>
      </w:r>
      <w:r>
        <w:rPr>
          <w:rFonts w:ascii="Arial" w:hAnsi="Arial" w:cs="Arial"/>
          <w:sz w:val="22"/>
          <w:szCs w:val="22"/>
        </w:rPr>
        <w:t>in Standardbaumaßen mit normierten</w:t>
      </w:r>
      <w:r w:rsidR="00265926">
        <w:rPr>
          <w:rFonts w:ascii="Arial" w:hAnsi="Arial" w:cs="Arial"/>
          <w:sz w:val="22"/>
          <w:szCs w:val="22"/>
        </w:rPr>
        <w:t xml:space="preserve"> Anschlüssen angeboten werden, können</w:t>
      </w:r>
      <w:r>
        <w:rPr>
          <w:rFonts w:ascii="Arial" w:hAnsi="Arial" w:cs="Arial"/>
          <w:sz w:val="22"/>
          <w:szCs w:val="22"/>
        </w:rPr>
        <w:t xml:space="preserve"> sie problemlos an bestehenden Anlagen nach</w:t>
      </w:r>
      <w:r w:rsidR="00265926">
        <w:rPr>
          <w:rFonts w:ascii="Arial" w:hAnsi="Arial" w:cs="Arial"/>
          <w:sz w:val="22"/>
          <w:szCs w:val="22"/>
        </w:rPr>
        <w:t>ge</w:t>
      </w:r>
      <w:r>
        <w:rPr>
          <w:rFonts w:ascii="Arial" w:hAnsi="Arial" w:cs="Arial"/>
          <w:sz w:val="22"/>
          <w:szCs w:val="22"/>
        </w:rPr>
        <w:t>rüst</w:t>
      </w:r>
      <w:r w:rsidR="00265926">
        <w:rPr>
          <w:rFonts w:ascii="Arial" w:hAnsi="Arial" w:cs="Arial"/>
          <w:sz w:val="22"/>
          <w:szCs w:val="22"/>
        </w:rPr>
        <w:t>et werden</w:t>
      </w:r>
      <w:r>
        <w:rPr>
          <w:rFonts w:ascii="Arial" w:hAnsi="Arial" w:cs="Arial"/>
          <w:sz w:val="22"/>
          <w:szCs w:val="22"/>
        </w:rPr>
        <w:t xml:space="preserve">. </w:t>
      </w:r>
      <w:r w:rsidR="008A37E0">
        <w:rPr>
          <w:rFonts w:ascii="Arial" w:hAnsi="Arial" w:cs="Arial"/>
          <w:sz w:val="22"/>
          <w:szCs w:val="22"/>
        </w:rPr>
        <w:t>Zusätzlich lassen sich die</w:t>
      </w:r>
      <w:r w:rsidR="008A37E0" w:rsidRPr="00D9222E">
        <w:rPr>
          <w:rFonts w:ascii="Arial" w:hAnsi="Arial" w:cs="Arial"/>
          <w:sz w:val="22"/>
          <w:szCs w:val="22"/>
        </w:rPr>
        <w:t xml:space="preserve"> </w:t>
      </w:r>
      <w:r w:rsidR="003D081F" w:rsidRPr="00D9222E">
        <w:rPr>
          <w:rFonts w:ascii="Arial" w:hAnsi="Arial" w:cs="Arial"/>
          <w:sz w:val="22"/>
          <w:szCs w:val="22"/>
        </w:rPr>
        <w:t>Medienzuführungen und Kabelgänge am Motor variabel gestalten</w:t>
      </w:r>
      <w:r w:rsidR="003D081F">
        <w:rPr>
          <w:rFonts w:ascii="Arial" w:hAnsi="Arial" w:cs="Arial"/>
          <w:sz w:val="22"/>
          <w:szCs w:val="22"/>
        </w:rPr>
        <w:t>.</w:t>
      </w:r>
      <w:r w:rsidR="00BC2D8E">
        <w:rPr>
          <w:rFonts w:ascii="Arial" w:hAnsi="Arial" w:cs="Arial"/>
          <w:sz w:val="22"/>
          <w:szCs w:val="22"/>
        </w:rPr>
        <w:t xml:space="preserve"> Damit eignet sich die Baureihe für alle Anwendungen, </w:t>
      </w:r>
      <w:r w:rsidR="00693199">
        <w:rPr>
          <w:rFonts w:ascii="Arial" w:hAnsi="Arial" w:cs="Arial"/>
          <w:sz w:val="22"/>
          <w:szCs w:val="22"/>
        </w:rPr>
        <w:t>bei</w:t>
      </w:r>
      <w:r w:rsidR="00BC2D8E">
        <w:rPr>
          <w:rFonts w:ascii="Arial" w:hAnsi="Arial" w:cs="Arial"/>
          <w:sz w:val="22"/>
          <w:szCs w:val="22"/>
        </w:rPr>
        <w:t xml:space="preserve"> denen hohe Drehzahlen möglich und eine besonders große Leistungs</w:t>
      </w:r>
      <w:r w:rsidR="00441610">
        <w:rPr>
          <w:rFonts w:ascii="Arial" w:hAnsi="Arial" w:cs="Arial"/>
          <w:sz w:val="22"/>
          <w:szCs w:val="22"/>
        </w:rPr>
        <w:t>fähigkeit</w:t>
      </w:r>
      <w:r w:rsidR="00BC2D8E">
        <w:rPr>
          <w:rFonts w:ascii="Arial" w:hAnsi="Arial" w:cs="Arial"/>
          <w:sz w:val="22"/>
          <w:szCs w:val="22"/>
        </w:rPr>
        <w:t xml:space="preserve"> gewünscht ist. Insbesondere richtet sich GMN an die Automobilbranche, </w:t>
      </w:r>
      <w:r w:rsidR="00441610">
        <w:rPr>
          <w:rFonts w:ascii="Arial" w:hAnsi="Arial" w:cs="Arial"/>
          <w:sz w:val="22"/>
          <w:szCs w:val="22"/>
        </w:rPr>
        <w:t xml:space="preserve">den </w:t>
      </w:r>
      <w:r w:rsidR="00693199">
        <w:rPr>
          <w:rFonts w:ascii="Arial" w:hAnsi="Arial" w:cs="Arial"/>
          <w:sz w:val="22"/>
          <w:szCs w:val="22"/>
        </w:rPr>
        <w:t>Werkzeugm</w:t>
      </w:r>
      <w:r w:rsidR="00441610">
        <w:rPr>
          <w:rFonts w:ascii="Arial" w:hAnsi="Arial" w:cs="Arial"/>
          <w:sz w:val="22"/>
          <w:szCs w:val="22"/>
        </w:rPr>
        <w:t xml:space="preserve">aschinenbau, </w:t>
      </w:r>
      <w:r w:rsidR="008641D0" w:rsidRPr="00F635CE">
        <w:rPr>
          <w:rFonts w:ascii="Arial" w:hAnsi="Arial" w:cs="Arial"/>
          <w:sz w:val="22"/>
          <w:szCs w:val="22"/>
        </w:rPr>
        <w:t>sowie</w:t>
      </w:r>
      <w:r w:rsidR="008641D0">
        <w:rPr>
          <w:rFonts w:ascii="Arial" w:hAnsi="Arial" w:cs="Arial"/>
          <w:sz w:val="22"/>
          <w:szCs w:val="22"/>
        </w:rPr>
        <w:t xml:space="preserve"> </w:t>
      </w:r>
      <w:r w:rsidR="00BC2D8E">
        <w:rPr>
          <w:rFonts w:ascii="Arial" w:hAnsi="Arial" w:cs="Arial"/>
          <w:sz w:val="22"/>
          <w:szCs w:val="22"/>
        </w:rPr>
        <w:t xml:space="preserve">die </w:t>
      </w:r>
      <w:r w:rsidR="00BC2D8E" w:rsidRPr="00F635CE">
        <w:rPr>
          <w:rFonts w:ascii="Arial" w:hAnsi="Arial" w:cs="Arial"/>
          <w:sz w:val="22"/>
          <w:szCs w:val="22"/>
        </w:rPr>
        <w:t>Verfahrens</w:t>
      </w:r>
      <w:r w:rsidR="008641D0" w:rsidRPr="00F635CE">
        <w:rPr>
          <w:rFonts w:ascii="Arial" w:hAnsi="Arial" w:cs="Arial"/>
          <w:sz w:val="22"/>
          <w:szCs w:val="22"/>
        </w:rPr>
        <w:t>technik</w:t>
      </w:r>
      <w:r w:rsidR="008641D0">
        <w:rPr>
          <w:rFonts w:ascii="Arial" w:hAnsi="Arial" w:cs="Arial"/>
          <w:sz w:val="22"/>
          <w:szCs w:val="22"/>
        </w:rPr>
        <w:t>.</w:t>
      </w:r>
      <w:r w:rsidR="008641D0" w:rsidRPr="00F635CE">
        <w:rPr>
          <w:rFonts w:ascii="Arial" w:hAnsi="Arial" w:cs="Arial"/>
          <w:sz w:val="22"/>
          <w:szCs w:val="22"/>
        </w:rPr>
        <w:t xml:space="preserve"> Ein</w:t>
      </w:r>
      <w:r w:rsidR="008641D0">
        <w:rPr>
          <w:rFonts w:ascii="Arial" w:hAnsi="Arial" w:cs="Arial"/>
          <w:sz w:val="22"/>
          <w:szCs w:val="22"/>
        </w:rPr>
        <w:t xml:space="preserve"> </w:t>
      </w:r>
      <w:r w:rsidR="008641D0" w:rsidRPr="00F635CE">
        <w:rPr>
          <w:rFonts w:ascii="Arial" w:hAnsi="Arial" w:cs="Arial"/>
          <w:sz w:val="22"/>
          <w:szCs w:val="22"/>
        </w:rPr>
        <w:t>w</w:t>
      </w:r>
      <w:r w:rsidR="00441610" w:rsidRPr="00F635CE">
        <w:rPr>
          <w:rFonts w:ascii="Arial" w:hAnsi="Arial" w:cs="Arial"/>
          <w:sz w:val="22"/>
          <w:szCs w:val="22"/>
        </w:rPr>
        <w:t>eitere</w:t>
      </w:r>
      <w:r w:rsidR="008641D0" w:rsidRPr="00F635CE">
        <w:rPr>
          <w:rFonts w:ascii="Arial" w:hAnsi="Arial" w:cs="Arial"/>
          <w:sz w:val="22"/>
          <w:szCs w:val="22"/>
        </w:rPr>
        <w:t>s</w:t>
      </w:r>
      <w:r w:rsidR="00441610">
        <w:rPr>
          <w:rFonts w:ascii="Arial" w:hAnsi="Arial" w:cs="Arial"/>
          <w:sz w:val="22"/>
          <w:szCs w:val="22"/>
        </w:rPr>
        <w:t xml:space="preserve"> </w:t>
      </w:r>
      <w:r w:rsidR="00DD6F85" w:rsidRPr="00F635CE">
        <w:rPr>
          <w:rFonts w:ascii="Arial" w:hAnsi="Arial" w:cs="Arial"/>
          <w:sz w:val="22"/>
          <w:szCs w:val="22"/>
        </w:rPr>
        <w:t xml:space="preserve">Einsatzgebiet </w:t>
      </w:r>
      <w:r w:rsidR="00441610" w:rsidRPr="00F635CE">
        <w:rPr>
          <w:rFonts w:ascii="Arial" w:hAnsi="Arial" w:cs="Arial"/>
          <w:sz w:val="22"/>
          <w:szCs w:val="22"/>
        </w:rPr>
        <w:t>finde</w:t>
      </w:r>
      <w:r w:rsidR="008641D0" w:rsidRPr="00F635CE">
        <w:rPr>
          <w:rFonts w:ascii="Arial" w:hAnsi="Arial" w:cs="Arial"/>
          <w:sz w:val="22"/>
          <w:szCs w:val="22"/>
        </w:rPr>
        <w:t>t</w:t>
      </w:r>
      <w:r w:rsidR="00441610" w:rsidRPr="00F635CE">
        <w:rPr>
          <w:rFonts w:ascii="Arial" w:hAnsi="Arial" w:cs="Arial"/>
          <w:sz w:val="22"/>
          <w:szCs w:val="22"/>
        </w:rPr>
        <w:t xml:space="preserve"> </w:t>
      </w:r>
      <w:r w:rsidR="00441610">
        <w:rPr>
          <w:rFonts w:ascii="Arial" w:hAnsi="Arial" w:cs="Arial"/>
          <w:sz w:val="22"/>
          <w:szCs w:val="22"/>
        </w:rPr>
        <w:t xml:space="preserve">sich in der </w:t>
      </w:r>
      <w:r w:rsidR="00BC2D8E">
        <w:rPr>
          <w:rFonts w:ascii="Arial" w:hAnsi="Arial" w:cs="Arial"/>
          <w:sz w:val="22"/>
          <w:szCs w:val="22"/>
        </w:rPr>
        <w:t>Luftfahrt</w:t>
      </w:r>
      <w:r w:rsidR="00441610">
        <w:rPr>
          <w:rFonts w:ascii="Arial" w:hAnsi="Arial" w:cs="Arial"/>
          <w:sz w:val="22"/>
          <w:szCs w:val="22"/>
        </w:rPr>
        <w:t>, beispielsweise in Hilfsturbinen.</w:t>
      </w:r>
    </w:p>
    <w:p w14:paraId="45B1FE5A" w14:textId="4295C0EE" w:rsidR="00E067CD" w:rsidRPr="00BC2D8E" w:rsidRDefault="00BC2D8E" w:rsidP="00BC2D8E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Flexibel anpassbare Einbaumotoren</w:t>
      </w:r>
    </w:p>
    <w:p w14:paraId="6BEFDE90" w14:textId="5B7C0884" w:rsidR="009C5190" w:rsidRDefault="00540C45" w:rsidP="00BC2D8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Wird noch me</w:t>
      </w:r>
      <w:r w:rsidR="00146460">
        <w:rPr>
          <w:rFonts w:ascii="Arial" w:hAnsi="Arial" w:cs="Arial"/>
          <w:sz w:val="22"/>
          <w:szCs w:val="22"/>
        </w:rPr>
        <w:t>hr Flexibilität benötigt, bietet</w:t>
      </w:r>
      <w:r>
        <w:rPr>
          <w:rFonts w:ascii="Arial" w:hAnsi="Arial" w:cs="Arial"/>
          <w:sz w:val="22"/>
          <w:szCs w:val="22"/>
        </w:rPr>
        <w:t xml:space="preserve"> sich die</w:t>
      </w:r>
      <w:r w:rsidR="009844A2">
        <w:rPr>
          <w:rFonts w:ascii="Arial" w:hAnsi="Arial" w:cs="Arial"/>
          <w:sz w:val="22"/>
          <w:szCs w:val="22"/>
        </w:rPr>
        <w:t xml:space="preserve"> modular aufgebaute</w:t>
      </w:r>
      <w:r>
        <w:rPr>
          <w:rFonts w:ascii="Arial" w:hAnsi="Arial" w:cs="Arial"/>
          <w:sz w:val="22"/>
          <w:szCs w:val="22"/>
        </w:rPr>
        <w:t xml:space="preserve"> Schwesterreihe an, die Einbauelemente und Antriebskits umfasst. Erhältlich sind die elektromagnetischen Motorkomponenten sowohl mit </w:t>
      </w:r>
      <w:r w:rsidR="008A37E0">
        <w:rPr>
          <w:rFonts w:ascii="Arial" w:hAnsi="Arial" w:cs="Arial"/>
          <w:sz w:val="22"/>
          <w:szCs w:val="22"/>
        </w:rPr>
        <w:t xml:space="preserve">als auch </w:t>
      </w:r>
      <w:r>
        <w:rPr>
          <w:rFonts w:ascii="Arial" w:hAnsi="Arial" w:cs="Arial"/>
          <w:sz w:val="22"/>
          <w:szCs w:val="22"/>
        </w:rPr>
        <w:t>ohne Welle</w:t>
      </w:r>
      <w:r w:rsidR="009844A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Kunden können das Gehäuse</w:t>
      </w:r>
      <w:r w:rsidR="00146460">
        <w:rPr>
          <w:rFonts w:ascii="Arial" w:hAnsi="Arial" w:cs="Arial"/>
          <w:sz w:val="22"/>
          <w:szCs w:val="22"/>
        </w:rPr>
        <w:t>, die mechanische</w:t>
      </w:r>
      <w:r>
        <w:rPr>
          <w:rFonts w:ascii="Arial" w:hAnsi="Arial" w:cs="Arial"/>
          <w:sz w:val="22"/>
          <w:szCs w:val="22"/>
        </w:rPr>
        <w:t xml:space="preserve"> Schnittstelle und </w:t>
      </w:r>
      <w:r w:rsidR="00146460">
        <w:rPr>
          <w:rFonts w:ascii="Arial" w:hAnsi="Arial" w:cs="Arial"/>
          <w:sz w:val="22"/>
          <w:szCs w:val="22"/>
        </w:rPr>
        <w:t>die Lagerung</w:t>
      </w:r>
      <w:r>
        <w:rPr>
          <w:rFonts w:ascii="Arial" w:hAnsi="Arial" w:cs="Arial"/>
          <w:sz w:val="22"/>
          <w:szCs w:val="22"/>
        </w:rPr>
        <w:t xml:space="preserve"> </w:t>
      </w:r>
      <w:r w:rsidR="00146460">
        <w:rPr>
          <w:rFonts w:ascii="Arial" w:hAnsi="Arial" w:cs="Arial"/>
          <w:sz w:val="22"/>
          <w:szCs w:val="22"/>
        </w:rPr>
        <w:t>exakt auf ihre</w:t>
      </w:r>
      <w:r w:rsidR="008A37E0">
        <w:rPr>
          <w:rFonts w:ascii="Arial" w:hAnsi="Arial" w:cs="Arial"/>
          <w:sz w:val="22"/>
          <w:szCs w:val="22"/>
        </w:rPr>
        <w:t xml:space="preserve"> Anforderungen abstimmen</w:t>
      </w:r>
      <w:r>
        <w:rPr>
          <w:rFonts w:ascii="Arial" w:hAnsi="Arial" w:cs="Arial"/>
          <w:sz w:val="22"/>
          <w:szCs w:val="22"/>
        </w:rPr>
        <w:t>.</w:t>
      </w:r>
      <w:r w:rsidR="008A37E0">
        <w:rPr>
          <w:rFonts w:ascii="Arial" w:hAnsi="Arial" w:cs="Arial"/>
          <w:sz w:val="22"/>
          <w:szCs w:val="22"/>
        </w:rPr>
        <w:t xml:space="preserve"> Somit lassen sich Sonderlösungen </w:t>
      </w:r>
      <w:r w:rsidR="00A953BE">
        <w:rPr>
          <w:rFonts w:ascii="Arial" w:hAnsi="Arial" w:cs="Arial"/>
          <w:sz w:val="22"/>
          <w:szCs w:val="22"/>
        </w:rPr>
        <w:t xml:space="preserve">unkompliziert </w:t>
      </w:r>
      <w:r w:rsidR="008A37E0">
        <w:rPr>
          <w:rFonts w:ascii="Arial" w:hAnsi="Arial" w:cs="Arial"/>
          <w:sz w:val="22"/>
          <w:szCs w:val="22"/>
        </w:rPr>
        <w:t>realisieren.</w:t>
      </w:r>
    </w:p>
    <w:p w14:paraId="1F4B8A4E" w14:textId="459E4FE7" w:rsidR="009844A2" w:rsidRPr="00BC2D8E" w:rsidRDefault="00BC2D8E" w:rsidP="00BC2D8E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Entwicklungsdienstleister für Kundenprojekte</w:t>
      </w:r>
    </w:p>
    <w:p w14:paraId="47AF02FA" w14:textId="6D18E41F" w:rsidR="00540C45" w:rsidRDefault="009844A2" w:rsidP="002A378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Darüber hinaus </w:t>
      </w:r>
      <w:r w:rsidR="008A37E0">
        <w:rPr>
          <w:rFonts w:ascii="Arial" w:hAnsi="Arial" w:cs="Arial"/>
          <w:sz w:val="22"/>
          <w:szCs w:val="22"/>
        </w:rPr>
        <w:t>steht</w:t>
      </w:r>
      <w:r w:rsidR="00540C45">
        <w:rPr>
          <w:rFonts w:ascii="Arial" w:hAnsi="Arial" w:cs="Arial"/>
          <w:sz w:val="22"/>
          <w:szCs w:val="22"/>
        </w:rPr>
        <w:t xml:space="preserve"> GMN </w:t>
      </w:r>
      <w:r w:rsidR="008A37E0">
        <w:rPr>
          <w:rFonts w:ascii="Arial" w:hAnsi="Arial" w:cs="Arial"/>
          <w:sz w:val="22"/>
          <w:szCs w:val="22"/>
        </w:rPr>
        <w:t xml:space="preserve">als </w:t>
      </w:r>
      <w:r w:rsidR="005D6CF4" w:rsidRPr="00631ED9">
        <w:rPr>
          <w:rFonts w:ascii="Arial" w:hAnsi="Arial" w:cs="Arial"/>
          <w:sz w:val="22"/>
          <w:szCs w:val="22"/>
        </w:rPr>
        <w:t>Engineering-P</w:t>
      </w:r>
      <w:r w:rsidR="008231EB" w:rsidRPr="00631ED9">
        <w:rPr>
          <w:rFonts w:ascii="Arial" w:hAnsi="Arial" w:cs="Arial"/>
          <w:sz w:val="22"/>
          <w:szCs w:val="22"/>
        </w:rPr>
        <w:t xml:space="preserve">artner </w:t>
      </w:r>
      <w:r w:rsidR="008A37E0">
        <w:rPr>
          <w:rFonts w:ascii="Arial" w:hAnsi="Arial" w:cs="Arial"/>
          <w:sz w:val="22"/>
          <w:szCs w:val="22"/>
        </w:rPr>
        <w:t>bereit</w:t>
      </w:r>
      <w:r w:rsidR="00540C45">
        <w:rPr>
          <w:rFonts w:ascii="Arial" w:hAnsi="Arial" w:cs="Arial"/>
          <w:sz w:val="22"/>
          <w:szCs w:val="22"/>
        </w:rPr>
        <w:t xml:space="preserve">, </w:t>
      </w:r>
      <w:r w:rsidR="008A37E0">
        <w:rPr>
          <w:rFonts w:ascii="Arial" w:hAnsi="Arial" w:cs="Arial"/>
          <w:sz w:val="22"/>
          <w:szCs w:val="22"/>
        </w:rPr>
        <w:t xml:space="preserve">der </w:t>
      </w:r>
      <w:r w:rsidR="00540C45">
        <w:rPr>
          <w:rFonts w:ascii="Arial" w:hAnsi="Arial" w:cs="Arial"/>
          <w:sz w:val="22"/>
          <w:szCs w:val="22"/>
        </w:rPr>
        <w:t xml:space="preserve">auf Basis der Einbauelemente kundenspezifische Motoren </w:t>
      </w:r>
      <w:r w:rsidR="008231EB">
        <w:rPr>
          <w:rFonts w:ascii="Arial" w:hAnsi="Arial" w:cs="Arial"/>
          <w:sz w:val="22"/>
          <w:szCs w:val="22"/>
        </w:rPr>
        <w:t>entwickelt</w:t>
      </w:r>
      <w:r w:rsidR="00540C45">
        <w:rPr>
          <w:rFonts w:ascii="Arial" w:hAnsi="Arial" w:cs="Arial"/>
          <w:sz w:val="22"/>
          <w:szCs w:val="22"/>
        </w:rPr>
        <w:t xml:space="preserve">. Dabei </w:t>
      </w:r>
      <w:r w:rsidR="008231EB">
        <w:rPr>
          <w:rFonts w:ascii="Arial" w:hAnsi="Arial" w:cs="Arial"/>
          <w:sz w:val="22"/>
          <w:szCs w:val="22"/>
        </w:rPr>
        <w:t xml:space="preserve">greift </w:t>
      </w:r>
      <w:r w:rsidR="008A37E0">
        <w:rPr>
          <w:rFonts w:ascii="Arial" w:hAnsi="Arial" w:cs="Arial"/>
          <w:sz w:val="22"/>
          <w:szCs w:val="22"/>
        </w:rPr>
        <w:t>der Maschinenbauer</w:t>
      </w:r>
      <w:r w:rsidR="00F3281F">
        <w:rPr>
          <w:rFonts w:ascii="Arial" w:hAnsi="Arial" w:cs="Arial"/>
          <w:sz w:val="22"/>
          <w:szCs w:val="22"/>
        </w:rPr>
        <w:t xml:space="preserve"> </w:t>
      </w:r>
      <w:r w:rsidR="008231EB">
        <w:rPr>
          <w:rFonts w:ascii="Arial" w:hAnsi="Arial" w:cs="Arial"/>
          <w:sz w:val="22"/>
          <w:szCs w:val="22"/>
        </w:rPr>
        <w:t xml:space="preserve">auf </w:t>
      </w:r>
      <w:r w:rsidR="00F3281F">
        <w:rPr>
          <w:rFonts w:ascii="Arial" w:hAnsi="Arial" w:cs="Arial"/>
          <w:sz w:val="22"/>
          <w:szCs w:val="22"/>
        </w:rPr>
        <w:t xml:space="preserve">seine </w:t>
      </w:r>
      <w:r w:rsidR="008231EB">
        <w:rPr>
          <w:rFonts w:ascii="Arial" w:hAnsi="Arial" w:cs="Arial"/>
          <w:sz w:val="22"/>
          <w:szCs w:val="22"/>
        </w:rPr>
        <w:t xml:space="preserve">große </w:t>
      </w:r>
      <w:r w:rsidR="00693199">
        <w:rPr>
          <w:rFonts w:ascii="Arial" w:hAnsi="Arial" w:cs="Arial"/>
          <w:sz w:val="22"/>
          <w:szCs w:val="22"/>
        </w:rPr>
        <w:t xml:space="preserve">Expertise </w:t>
      </w:r>
      <w:r w:rsidR="008231EB">
        <w:rPr>
          <w:rFonts w:ascii="Arial" w:hAnsi="Arial" w:cs="Arial"/>
          <w:sz w:val="22"/>
          <w:szCs w:val="22"/>
        </w:rPr>
        <w:t xml:space="preserve">aus </w:t>
      </w:r>
      <w:r w:rsidR="00F3281F">
        <w:rPr>
          <w:rFonts w:ascii="Arial" w:hAnsi="Arial" w:cs="Arial"/>
          <w:sz w:val="22"/>
          <w:szCs w:val="22"/>
        </w:rPr>
        <w:t xml:space="preserve">der </w:t>
      </w:r>
      <w:r w:rsidR="008231EB">
        <w:rPr>
          <w:rFonts w:ascii="Arial" w:hAnsi="Arial" w:cs="Arial"/>
          <w:sz w:val="22"/>
          <w:szCs w:val="22"/>
        </w:rPr>
        <w:t xml:space="preserve">Konstruktion und Fertigung </w:t>
      </w:r>
      <w:r w:rsidR="00F3281F">
        <w:rPr>
          <w:rFonts w:ascii="Arial" w:hAnsi="Arial" w:cs="Arial"/>
          <w:sz w:val="22"/>
          <w:szCs w:val="22"/>
        </w:rPr>
        <w:t xml:space="preserve">von </w:t>
      </w:r>
      <w:r w:rsidR="008231EB">
        <w:rPr>
          <w:rFonts w:ascii="Arial" w:hAnsi="Arial" w:cs="Arial"/>
          <w:sz w:val="22"/>
          <w:szCs w:val="22"/>
        </w:rPr>
        <w:t xml:space="preserve">Spindeln, </w:t>
      </w:r>
      <w:r w:rsidR="00540C45">
        <w:rPr>
          <w:rFonts w:ascii="Arial" w:hAnsi="Arial" w:cs="Arial"/>
          <w:sz w:val="22"/>
          <w:szCs w:val="22"/>
        </w:rPr>
        <w:t>Kugellager</w:t>
      </w:r>
      <w:r w:rsidR="00F3281F">
        <w:rPr>
          <w:rFonts w:ascii="Arial" w:hAnsi="Arial" w:cs="Arial"/>
          <w:sz w:val="22"/>
          <w:szCs w:val="22"/>
        </w:rPr>
        <w:t>n</w:t>
      </w:r>
      <w:r w:rsidR="00540C45">
        <w:rPr>
          <w:rFonts w:ascii="Arial" w:hAnsi="Arial" w:cs="Arial"/>
          <w:sz w:val="22"/>
          <w:szCs w:val="22"/>
        </w:rPr>
        <w:t>, Freiläufe</w:t>
      </w:r>
      <w:r w:rsidR="00F3281F">
        <w:rPr>
          <w:rFonts w:ascii="Arial" w:hAnsi="Arial" w:cs="Arial"/>
          <w:sz w:val="22"/>
          <w:szCs w:val="22"/>
        </w:rPr>
        <w:t>n</w:t>
      </w:r>
      <w:r w:rsidR="00540C45">
        <w:rPr>
          <w:rFonts w:ascii="Arial" w:hAnsi="Arial" w:cs="Arial"/>
          <w:sz w:val="22"/>
          <w:szCs w:val="22"/>
        </w:rPr>
        <w:t xml:space="preserve"> und Dichtungen</w:t>
      </w:r>
      <w:r w:rsidR="008231EB">
        <w:rPr>
          <w:rFonts w:ascii="Arial" w:hAnsi="Arial" w:cs="Arial"/>
          <w:sz w:val="22"/>
          <w:szCs w:val="22"/>
        </w:rPr>
        <w:t xml:space="preserve"> zurück</w:t>
      </w:r>
      <w:r w:rsidR="00540C45">
        <w:rPr>
          <w:rFonts w:ascii="Arial" w:hAnsi="Arial" w:cs="Arial"/>
          <w:sz w:val="22"/>
          <w:szCs w:val="22"/>
        </w:rPr>
        <w:t xml:space="preserve">. Je nach Anwendung und weiteren Vorgaben </w:t>
      </w:r>
      <w:r w:rsidR="00F3281F">
        <w:rPr>
          <w:rFonts w:ascii="Arial" w:hAnsi="Arial" w:cs="Arial"/>
          <w:sz w:val="22"/>
          <w:szCs w:val="22"/>
        </w:rPr>
        <w:t>seien</w:t>
      </w:r>
      <w:r w:rsidR="00540C45">
        <w:rPr>
          <w:rFonts w:ascii="Arial" w:hAnsi="Arial" w:cs="Arial"/>
          <w:sz w:val="22"/>
          <w:szCs w:val="22"/>
        </w:rPr>
        <w:t xml:space="preserve"> Drehzahlen bis zu </w:t>
      </w:r>
      <w:r w:rsidR="00540C45" w:rsidRPr="00540C45">
        <w:rPr>
          <w:rFonts w:ascii="Arial" w:hAnsi="Arial" w:cs="Arial"/>
          <w:sz w:val="22"/>
          <w:szCs w:val="22"/>
        </w:rPr>
        <w:t xml:space="preserve">250.000 </w:t>
      </w:r>
      <w:r w:rsidR="00F3281F">
        <w:rPr>
          <w:rFonts w:ascii="Arial" w:hAnsi="Arial" w:cs="Arial"/>
          <w:sz w:val="22"/>
          <w:szCs w:val="22"/>
        </w:rPr>
        <w:t>min</w:t>
      </w:r>
      <w:r w:rsidR="00F3281F">
        <w:rPr>
          <w:rFonts w:ascii="Arial" w:hAnsi="Arial" w:cs="Arial"/>
          <w:sz w:val="22"/>
          <w:szCs w:val="22"/>
          <w:vertAlign w:val="superscript"/>
        </w:rPr>
        <w:t>-</w:t>
      </w:r>
      <w:r w:rsidR="00F3281F" w:rsidRPr="00C914CC">
        <w:rPr>
          <w:rFonts w:ascii="Arial" w:hAnsi="Arial" w:cs="Arial"/>
          <w:sz w:val="22"/>
          <w:szCs w:val="22"/>
          <w:vertAlign w:val="superscript"/>
        </w:rPr>
        <w:t>1</w:t>
      </w:r>
      <w:r w:rsidR="00F3281F">
        <w:rPr>
          <w:rFonts w:ascii="Arial" w:hAnsi="Arial" w:cs="Arial"/>
          <w:sz w:val="22"/>
          <w:szCs w:val="22"/>
        </w:rPr>
        <w:t xml:space="preserve"> </w:t>
      </w:r>
      <w:r w:rsidR="00540C45" w:rsidRPr="00C914CC">
        <w:rPr>
          <w:rFonts w:ascii="Arial" w:hAnsi="Arial" w:cs="Arial"/>
          <w:sz w:val="22"/>
          <w:szCs w:val="22"/>
        </w:rPr>
        <w:t>und</w:t>
      </w:r>
      <w:r w:rsidR="00540C45">
        <w:rPr>
          <w:rFonts w:ascii="Arial" w:hAnsi="Arial" w:cs="Arial"/>
          <w:sz w:val="22"/>
          <w:szCs w:val="22"/>
        </w:rPr>
        <w:t xml:space="preserve"> entsprechend kompakte Motoren </w:t>
      </w:r>
      <w:r w:rsidR="00F3281F">
        <w:rPr>
          <w:rFonts w:ascii="Arial" w:hAnsi="Arial" w:cs="Arial"/>
          <w:sz w:val="22"/>
          <w:szCs w:val="22"/>
        </w:rPr>
        <w:t xml:space="preserve">denkbar, so </w:t>
      </w:r>
      <w:r w:rsidR="00F3281F" w:rsidRPr="00F3281F">
        <w:rPr>
          <w:rFonts w:ascii="Arial" w:hAnsi="Arial" w:cs="Arial"/>
          <w:sz w:val="22"/>
          <w:szCs w:val="22"/>
        </w:rPr>
        <w:t>Joachim Schnüttgen</w:t>
      </w:r>
      <w:r w:rsidR="00F3281F">
        <w:rPr>
          <w:rFonts w:ascii="Arial" w:hAnsi="Arial" w:cs="Arial"/>
          <w:sz w:val="22"/>
          <w:szCs w:val="22"/>
        </w:rPr>
        <w:t xml:space="preserve">, Technikleiter </w:t>
      </w:r>
      <w:r w:rsidR="00F3281F" w:rsidRPr="00F3281F">
        <w:rPr>
          <w:rFonts w:ascii="Arial" w:hAnsi="Arial" w:cs="Arial"/>
          <w:sz w:val="22"/>
          <w:szCs w:val="22"/>
        </w:rPr>
        <w:t>Elektrische Antriebe</w:t>
      </w:r>
      <w:r w:rsidR="00F3281F">
        <w:rPr>
          <w:rFonts w:ascii="Arial" w:hAnsi="Arial" w:cs="Arial"/>
          <w:sz w:val="22"/>
          <w:szCs w:val="22"/>
        </w:rPr>
        <w:t xml:space="preserve"> bei GMN</w:t>
      </w:r>
      <w:r w:rsidR="00540C45">
        <w:rPr>
          <w:rFonts w:ascii="Arial" w:hAnsi="Arial" w:cs="Arial"/>
          <w:sz w:val="22"/>
          <w:szCs w:val="22"/>
        </w:rPr>
        <w:t>.</w:t>
      </w:r>
    </w:p>
    <w:p w14:paraId="33C37896" w14:textId="77777777" w:rsidR="00F3281F" w:rsidRDefault="00F3281F" w:rsidP="002A378E">
      <w:pPr>
        <w:spacing w:line="360" w:lineRule="auto"/>
        <w:rPr>
          <w:rFonts w:ascii="Arial" w:hAnsi="Arial" w:cs="Arial"/>
          <w:sz w:val="22"/>
          <w:szCs w:val="22"/>
        </w:rPr>
      </w:pPr>
    </w:p>
    <w:p w14:paraId="71E3BD6D" w14:textId="77777777" w:rsidR="00E6284C" w:rsidRPr="000E6599" w:rsidRDefault="00E6284C" w:rsidP="00E6284C">
      <w:pPr>
        <w:spacing w:line="360" w:lineRule="auto"/>
        <w:rPr>
          <w:rFonts w:ascii="Arial" w:hAnsi="Arial" w:cs="Arial"/>
          <w:sz w:val="22"/>
          <w:szCs w:val="22"/>
        </w:rPr>
      </w:pPr>
    </w:p>
    <w:p w14:paraId="70F0A46F" w14:textId="354CFCF6" w:rsidR="00794A30" w:rsidRPr="002C1D6E" w:rsidRDefault="002C1D6E" w:rsidP="002C1D6E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C1D6E">
        <w:rPr>
          <w:rFonts w:ascii="Arial" w:hAnsi="Arial" w:cs="Arial"/>
          <w:b/>
          <w:sz w:val="22"/>
          <w:szCs w:val="22"/>
        </w:rPr>
        <w:t>Über GMN:</w:t>
      </w:r>
    </w:p>
    <w:p w14:paraId="742D02DC" w14:textId="4241B63A" w:rsidR="00AE6D0C" w:rsidRPr="00F51E91" w:rsidRDefault="002C1D6E" w:rsidP="00794A3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Maschinenbauer </w:t>
      </w:r>
      <w:r w:rsidRPr="002C1D6E">
        <w:rPr>
          <w:rFonts w:ascii="Arial" w:hAnsi="Arial" w:cs="Arial"/>
          <w:sz w:val="22"/>
          <w:szCs w:val="22"/>
        </w:rPr>
        <w:t>GMN Paul Müller Industrie GmbH &amp; Co. KG</w:t>
      </w:r>
      <w:r w:rsidR="00AE6D0C">
        <w:rPr>
          <w:rFonts w:ascii="Arial" w:hAnsi="Arial" w:cs="Arial"/>
          <w:sz w:val="22"/>
          <w:szCs w:val="22"/>
        </w:rPr>
        <w:t xml:space="preserve"> ist ein</w:t>
      </w:r>
      <w:r>
        <w:rPr>
          <w:rFonts w:ascii="Arial" w:hAnsi="Arial" w:cs="Arial"/>
          <w:sz w:val="22"/>
          <w:szCs w:val="22"/>
        </w:rPr>
        <w:t xml:space="preserve"> 1908 gegründetes und heute in vierter Generation geführtes Familienunternehmen. Rund 450 Mitarbeiter </w:t>
      </w:r>
      <w:r w:rsidRPr="00F51E91">
        <w:rPr>
          <w:rFonts w:ascii="Arial" w:hAnsi="Arial" w:cs="Arial"/>
          <w:sz w:val="22"/>
          <w:szCs w:val="22"/>
        </w:rPr>
        <w:t xml:space="preserve">entwickeln und produzieren </w:t>
      </w:r>
      <w:r w:rsidR="00415C99" w:rsidRPr="00F51E91">
        <w:rPr>
          <w:rFonts w:ascii="Arial" w:hAnsi="Arial" w:cs="Arial"/>
          <w:sz w:val="22"/>
          <w:szCs w:val="22"/>
        </w:rPr>
        <w:t xml:space="preserve">ausschließlich </w:t>
      </w:r>
      <w:r w:rsidRPr="00F51E91">
        <w:rPr>
          <w:rFonts w:ascii="Arial" w:hAnsi="Arial" w:cs="Arial"/>
          <w:sz w:val="22"/>
          <w:szCs w:val="22"/>
        </w:rPr>
        <w:t xml:space="preserve">am Unternehmenssitz in Nürnberg </w:t>
      </w:r>
      <w:r w:rsidR="008B0612" w:rsidRPr="00F51E91">
        <w:rPr>
          <w:rFonts w:ascii="Arial" w:hAnsi="Arial" w:cs="Arial"/>
          <w:sz w:val="22"/>
          <w:szCs w:val="22"/>
        </w:rPr>
        <w:t>Hochpräzisionskugellager, Maschinenspindeln,</w:t>
      </w:r>
      <w:r w:rsidR="00415C99" w:rsidRPr="00F51E91">
        <w:rPr>
          <w:rFonts w:ascii="Arial" w:hAnsi="Arial" w:cs="Arial"/>
          <w:sz w:val="22"/>
          <w:szCs w:val="22"/>
        </w:rPr>
        <w:t xml:space="preserve"> </w:t>
      </w:r>
      <w:r w:rsidR="008231EB">
        <w:rPr>
          <w:rFonts w:ascii="Arial" w:hAnsi="Arial" w:cs="Arial"/>
          <w:sz w:val="22"/>
          <w:szCs w:val="22"/>
        </w:rPr>
        <w:t xml:space="preserve">elektrische Antriebe, </w:t>
      </w:r>
      <w:r w:rsidR="008B0612" w:rsidRPr="00F51E91">
        <w:rPr>
          <w:rFonts w:ascii="Arial" w:hAnsi="Arial" w:cs="Arial"/>
          <w:sz w:val="22"/>
          <w:szCs w:val="22"/>
        </w:rPr>
        <w:t>Klemmkörperfreiläufe und berührungslose Dichtungen.</w:t>
      </w:r>
    </w:p>
    <w:p w14:paraId="1A80EE13" w14:textId="501408AA" w:rsidR="00F8120E" w:rsidRDefault="00415C99" w:rsidP="00F8120E">
      <w:pPr>
        <w:spacing w:line="360" w:lineRule="auto"/>
        <w:rPr>
          <w:rFonts w:ascii="Arial" w:hAnsi="Arial" w:cs="Arial"/>
          <w:sz w:val="22"/>
          <w:szCs w:val="22"/>
        </w:rPr>
      </w:pPr>
      <w:r w:rsidRPr="00F51E91">
        <w:rPr>
          <w:rFonts w:ascii="Arial" w:hAnsi="Arial" w:cs="Arial"/>
          <w:sz w:val="22"/>
          <w:szCs w:val="22"/>
        </w:rPr>
        <w:t xml:space="preserve">Spindeln sind mit rund 60 Prozent Anteil Hauptumsatzträger, Kugellager erzielen etwa ein Drittel der Erlöse. </w:t>
      </w:r>
      <w:r w:rsidR="00AE6D0C" w:rsidRPr="00F51E91">
        <w:rPr>
          <w:rFonts w:ascii="Arial" w:hAnsi="Arial" w:cs="Arial"/>
          <w:sz w:val="22"/>
          <w:szCs w:val="22"/>
        </w:rPr>
        <w:t>Die</w:t>
      </w:r>
      <w:r w:rsidR="00AE6D0C">
        <w:rPr>
          <w:rFonts w:ascii="Arial" w:hAnsi="Arial" w:cs="Arial"/>
          <w:sz w:val="22"/>
          <w:szCs w:val="22"/>
        </w:rPr>
        <w:t xml:space="preserve"> Exportquote von GMN beläuft sich auf rund 35 Prozent, d</w:t>
      </w:r>
      <w:r w:rsidR="0032466A">
        <w:rPr>
          <w:rFonts w:ascii="Arial" w:hAnsi="Arial" w:cs="Arial"/>
          <w:sz w:val="22"/>
          <w:szCs w:val="22"/>
        </w:rPr>
        <w:t>as Unternehmen liefert seine Produkte a</w:t>
      </w:r>
      <w:r w:rsidR="00AE6D0C">
        <w:rPr>
          <w:rFonts w:ascii="Arial" w:hAnsi="Arial" w:cs="Arial"/>
          <w:sz w:val="22"/>
          <w:szCs w:val="22"/>
        </w:rPr>
        <w:t>n Abnehmer in der ganzen Welt</w:t>
      </w:r>
      <w:r w:rsidR="0032466A">
        <w:rPr>
          <w:rFonts w:ascii="Arial" w:hAnsi="Arial" w:cs="Arial"/>
          <w:sz w:val="22"/>
          <w:szCs w:val="22"/>
        </w:rPr>
        <w:t xml:space="preserve">. </w:t>
      </w:r>
      <w:r w:rsidR="00AE6D0C">
        <w:rPr>
          <w:rFonts w:ascii="Arial" w:hAnsi="Arial" w:cs="Arial"/>
          <w:sz w:val="22"/>
          <w:szCs w:val="22"/>
        </w:rPr>
        <w:t>Diese stammen aus einer Vielzahl von Branchen, hervorzuheben sind der Maschine</w:t>
      </w:r>
      <w:r w:rsidR="0078616C">
        <w:rPr>
          <w:rFonts w:ascii="Arial" w:hAnsi="Arial" w:cs="Arial"/>
          <w:sz w:val="22"/>
          <w:szCs w:val="22"/>
        </w:rPr>
        <w:t>n</w:t>
      </w:r>
      <w:r w:rsidR="00AE6D0C">
        <w:rPr>
          <w:rFonts w:ascii="Arial" w:hAnsi="Arial" w:cs="Arial"/>
          <w:sz w:val="22"/>
          <w:szCs w:val="22"/>
        </w:rPr>
        <w:t>bau, der Modell- und Fahrzeugbau sowie die Luft- und Raumfahrttechnik. Vertrieb und Service gewährleistet GMN über ein weltweites Netz von Vertretungen und Niederlassungen.</w:t>
      </w:r>
      <w:r w:rsidR="00F8120E" w:rsidDel="00F8120E">
        <w:rPr>
          <w:rFonts w:ascii="Arial" w:hAnsi="Arial" w:cs="Arial"/>
          <w:sz w:val="22"/>
          <w:szCs w:val="22"/>
        </w:rPr>
        <w:t xml:space="preserve"> </w:t>
      </w:r>
    </w:p>
    <w:p w14:paraId="5F3A0B25" w14:textId="77777777" w:rsidR="00F8120E" w:rsidRDefault="00F8120E" w:rsidP="00F8120E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50CA65C7" w14:textId="77777777" w:rsidR="00F8120E" w:rsidRDefault="00F8120E" w:rsidP="00F8120E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02283D9E" w14:textId="2B9D34EE" w:rsidR="00837A56" w:rsidRDefault="00E6284C" w:rsidP="00F8120E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Bild</w:t>
      </w:r>
      <w:r w:rsidR="009D0A83">
        <w:rPr>
          <w:rFonts w:ascii="Arial" w:hAnsi="Arial" w:cs="Arial"/>
          <w:b/>
          <w:sz w:val="22"/>
          <w:szCs w:val="22"/>
        </w:rPr>
        <w:t>er</w:t>
      </w:r>
      <w:r w:rsidR="00794A30" w:rsidRPr="000E6599">
        <w:rPr>
          <w:rFonts w:ascii="Arial" w:hAnsi="Arial" w:cs="Arial"/>
          <w:b/>
          <w:sz w:val="22"/>
          <w:szCs w:val="22"/>
        </w:rPr>
        <w:t>:</w:t>
      </w:r>
    </w:p>
    <w:p w14:paraId="7CFEEAC9" w14:textId="2D45008A" w:rsidR="009D0A83" w:rsidRDefault="009D0A83" w:rsidP="0094699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9A7F0BB" wp14:editId="14EA97F0">
            <wp:extent cx="5662183" cy="3993929"/>
            <wp:effectExtent l="0" t="0" r="2540" b="0"/>
            <wp:docPr id="5" name="Grafik 5" descr="C:\Users\Praktikum\Documents\Aufträge\GMN\Elektromotoren SPS Antriebstechnik\Einlegeblatt_85x60_F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raktikum\Documents\Aufträge\GMN\Elektromotoren SPS Antriebstechnik\Einlegeblatt_85x60_F03.PN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281" cy="400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CA469" w14:textId="39095B11" w:rsidR="009D0A83" w:rsidRDefault="009D0A83" w:rsidP="0094699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Bild 1:</w:t>
      </w:r>
    </w:p>
    <w:p w14:paraId="453F309C" w14:textId="711B6EAF" w:rsidR="00D84BBD" w:rsidRDefault="009D0A83" w:rsidP="00D84BB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neue Motorreihe </w:t>
      </w:r>
      <w:r w:rsidR="009844A2">
        <w:rPr>
          <w:rFonts w:ascii="Arial" w:hAnsi="Arial" w:cs="Arial"/>
          <w:sz w:val="22"/>
          <w:szCs w:val="22"/>
        </w:rPr>
        <w:t xml:space="preserve">MSP </w:t>
      </w:r>
      <w:r w:rsidR="009844A2" w:rsidRPr="00DA195F">
        <w:rPr>
          <w:rFonts w:ascii="Arial" w:hAnsi="Arial" w:cs="Arial"/>
          <w:sz w:val="22"/>
          <w:szCs w:val="22"/>
        </w:rPr>
        <w:t>Basic</w:t>
      </w:r>
      <w:r>
        <w:rPr>
          <w:rFonts w:ascii="Arial" w:hAnsi="Arial" w:cs="Arial"/>
          <w:sz w:val="22"/>
          <w:szCs w:val="22"/>
        </w:rPr>
        <w:t xml:space="preserve"> </w:t>
      </w:r>
      <w:r w:rsidR="00F3281F">
        <w:rPr>
          <w:rFonts w:ascii="Arial" w:hAnsi="Arial" w:cs="Arial"/>
          <w:sz w:val="22"/>
          <w:szCs w:val="22"/>
        </w:rPr>
        <w:t>besitzt eine hohe Leistungsdichte</w:t>
      </w:r>
      <w:r>
        <w:rPr>
          <w:rFonts w:ascii="Arial" w:hAnsi="Arial" w:cs="Arial"/>
          <w:sz w:val="22"/>
          <w:szCs w:val="22"/>
        </w:rPr>
        <w:t xml:space="preserve"> </w:t>
      </w:r>
      <w:r w:rsidR="00F3281F">
        <w:rPr>
          <w:rFonts w:ascii="Arial" w:hAnsi="Arial" w:cs="Arial"/>
          <w:sz w:val="22"/>
          <w:szCs w:val="22"/>
        </w:rPr>
        <w:t xml:space="preserve">und ist durch den Einsatz hochwertiger Materialien besonders effizient </w:t>
      </w:r>
      <w:r>
        <w:rPr>
          <w:rFonts w:ascii="Arial" w:hAnsi="Arial" w:cs="Arial"/>
          <w:sz w:val="22"/>
          <w:szCs w:val="22"/>
        </w:rPr>
        <w:t>(Bild: GMN).</w:t>
      </w:r>
      <w:r w:rsidR="009844A2">
        <w:rPr>
          <w:rFonts w:ascii="Arial" w:hAnsi="Arial" w:cs="Arial"/>
          <w:sz w:val="22"/>
          <w:szCs w:val="22"/>
        </w:rPr>
        <w:br w:type="column"/>
      </w:r>
      <w:r w:rsidR="00D84BBD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47210C2" wp14:editId="6D1DF5D4">
            <wp:extent cx="5545659" cy="3411443"/>
            <wp:effectExtent l="25400" t="25400" r="17145" b="1778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to_2_Groessenvergleich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0937" cy="346390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07F461" w14:textId="4505E5A4" w:rsidR="00540C45" w:rsidRDefault="00540C45" w:rsidP="00D84BB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Bild 2:</w:t>
      </w:r>
    </w:p>
    <w:p w14:paraId="7527AA95" w14:textId="25D23D63" w:rsidR="009D0A83" w:rsidRDefault="00F3281F" w:rsidP="00794A3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</w:t>
      </w:r>
      <w:r w:rsidR="00540C45">
        <w:rPr>
          <w:rFonts w:ascii="Arial" w:hAnsi="Arial" w:cs="Arial"/>
          <w:sz w:val="22"/>
          <w:szCs w:val="22"/>
        </w:rPr>
        <w:t xml:space="preserve">30 kW starke </w:t>
      </w:r>
      <w:r>
        <w:rPr>
          <w:rFonts w:ascii="Arial" w:hAnsi="Arial" w:cs="Arial"/>
          <w:sz w:val="22"/>
          <w:szCs w:val="22"/>
        </w:rPr>
        <w:t xml:space="preserve">Synchronmotor </w:t>
      </w:r>
      <w:r w:rsidR="00540C45">
        <w:rPr>
          <w:rFonts w:ascii="Arial" w:hAnsi="Arial" w:cs="Arial"/>
          <w:sz w:val="22"/>
          <w:szCs w:val="22"/>
        </w:rPr>
        <w:t xml:space="preserve">MSP 112.4-30/9000 mit Wasserkühlung ist aufgrund der </w:t>
      </w:r>
      <w:r>
        <w:rPr>
          <w:rFonts w:ascii="Arial" w:hAnsi="Arial" w:cs="Arial"/>
          <w:sz w:val="22"/>
          <w:szCs w:val="22"/>
        </w:rPr>
        <w:t xml:space="preserve">hohen </w:t>
      </w:r>
      <w:r w:rsidR="00540C45">
        <w:rPr>
          <w:rFonts w:ascii="Arial" w:hAnsi="Arial" w:cs="Arial"/>
          <w:sz w:val="22"/>
          <w:szCs w:val="22"/>
        </w:rPr>
        <w:t xml:space="preserve">Leistungsdichte deutlich kompakter als ein vergleichbarer </w:t>
      </w:r>
      <w:r>
        <w:rPr>
          <w:rFonts w:ascii="Arial" w:hAnsi="Arial" w:cs="Arial"/>
          <w:sz w:val="22"/>
          <w:szCs w:val="22"/>
        </w:rPr>
        <w:t xml:space="preserve">Asynchronmotor </w:t>
      </w:r>
      <w:r w:rsidR="00540C45">
        <w:rPr>
          <w:rFonts w:ascii="Arial" w:hAnsi="Arial" w:cs="Arial"/>
          <w:sz w:val="22"/>
          <w:szCs w:val="22"/>
        </w:rPr>
        <w:t xml:space="preserve">mit Luftkühlung und </w:t>
      </w:r>
      <w:r w:rsidR="00F8120E">
        <w:rPr>
          <w:rFonts w:ascii="Arial" w:hAnsi="Arial" w:cs="Arial"/>
          <w:sz w:val="22"/>
          <w:szCs w:val="22"/>
        </w:rPr>
        <w:t xml:space="preserve">geringerer </w:t>
      </w:r>
      <w:r w:rsidR="00540C45">
        <w:rPr>
          <w:rFonts w:ascii="Arial" w:hAnsi="Arial" w:cs="Arial"/>
          <w:sz w:val="22"/>
          <w:szCs w:val="22"/>
        </w:rPr>
        <w:t>Drehzahl (Bild: GMN).</w:t>
      </w:r>
    </w:p>
    <w:p w14:paraId="6A36F458" w14:textId="79FF0325" w:rsidR="00540C45" w:rsidRDefault="00540C45" w:rsidP="00794A3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8009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728A724" wp14:editId="55B3C863">
            <wp:extent cx="5601893" cy="3291559"/>
            <wp:effectExtent l="25400" t="25400" r="37465" b="36195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oto_3_Einbauelemente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3635" cy="33513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6795C86" w14:textId="3BD09AFF" w:rsidR="00540C45" w:rsidRDefault="009D0A83" w:rsidP="009D0A8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Bild 3:</w:t>
      </w:r>
    </w:p>
    <w:p w14:paraId="38208F02" w14:textId="729D416D" w:rsidR="00195B56" w:rsidRDefault="009D0A83" w:rsidP="00794A3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Rotor und Stator sind in der Produktreihe der Einbauelemente </w:t>
      </w:r>
      <w:r w:rsidR="00F3281F">
        <w:rPr>
          <w:rFonts w:ascii="Arial" w:hAnsi="Arial" w:cs="Arial"/>
          <w:sz w:val="22"/>
          <w:szCs w:val="22"/>
        </w:rPr>
        <w:t xml:space="preserve">gesondert </w:t>
      </w:r>
      <w:r>
        <w:rPr>
          <w:rFonts w:ascii="Arial" w:hAnsi="Arial" w:cs="Arial"/>
          <w:sz w:val="22"/>
          <w:szCs w:val="22"/>
        </w:rPr>
        <w:t xml:space="preserve">erhältlich und können somit </w:t>
      </w:r>
      <w:r w:rsidR="00F3281F">
        <w:rPr>
          <w:rFonts w:ascii="Arial" w:hAnsi="Arial" w:cs="Arial"/>
          <w:sz w:val="22"/>
          <w:szCs w:val="22"/>
        </w:rPr>
        <w:t xml:space="preserve">zu einem </w:t>
      </w:r>
      <w:r>
        <w:rPr>
          <w:rFonts w:ascii="Arial" w:hAnsi="Arial" w:cs="Arial"/>
          <w:sz w:val="22"/>
          <w:szCs w:val="22"/>
        </w:rPr>
        <w:t>kundenindividuell</w:t>
      </w:r>
      <w:r w:rsidR="00F3281F">
        <w:rPr>
          <w:rFonts w:ascii="Arial" w:hAnsi="Arial" w:cs="Arial"/>
          <w:sz w:val="22"/>
          <w:szCs w:val="22"/>
        </w:rPr>
        <w:t>en Antrieb</w:t>
      </w:r>
      <w:r>
        <w:rPr>
          <w:rFonts w:ascii="Arial" w:hAnsi="Arial" w:cs="Arial"/>
          <w:sz w:val="22"/>
          <w:szCs w:val="22"/>
        </w:rPr>
        <w:t xml:space="preserve"> konfiguriert werden (Bild: GMN).</w:t>
      </w:r>
    </w:p>
    <w:p w14:paraId="15E3E9BD" w14:textId="77777777" w:rsidR="0078009A" w:rsidRPr="000E6599" w:rsidRDefault="0078009A" w:rsidP="00794A30">
      <w:pPr>
        <w:spacing w:line="360" w:lineRule="auto"/>
        <w:rPr>
          <w:rFonts w:ascii="Arial" w:hAnsi="Arial" w:cs="Arial"/>
          <w:sz w:val="22"/>
          <w:szCs w:val="22"/>
        </w:rPr>
      </w:pPr>
    </w:p>
    <w:p w14:paraId="4CD6FF1A" w14:textId="77777777" w:rsidR="0078009A" w:rsidRDefault="0078009A" w:rsidP="0094699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3E8CB14" w14:textId="4F81770B" w:rsidR="00516382" w:rsidRPr="00C053FD" w:rsidRDefault="00516382" w:rsidP="00C053FD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</w:t>
      </w:r>
      <w:r w:rsidRPr="00C053FD">
        <w:rPr>
          <w:rFonts w:ascii="Arial" w:hAnsi="Arial" w:cs="Arial"/>
          <w:b/>
          <w:bCs/>
          <w:sz w:val="22"/>
          <w:szCs w:val="22"/>
        </w:rPr>
        <w:t xml:space="preserve">können Sie außerdem herunterladen von der Seite </w:t>
      </w:r>
      <w:hyperlink r:id="rId10" w:history="1">
        <w:r w:rsidR="00C053FD" w:rsidRPr="00C053FD">
          <w:rPr>
            <w:rStyle w:val="Link"/>
            <w:rFonts w:ascii="Arial" w:hAnsi="Arial" w:cs="Arial"/>
            <w:b/>
            <w:sz w:val="22"/>
            <w:szCs w:val="22"/>
          </w:rPr>
          <w:t>http://www.auchkomm.com/aktuellepressetexte#PI_197</w:t>
        </w:r>
      </w:hyperlink>
    </w:p>
    <w:p w14:paraId="3A9C639A" w14:textId="77777777" w:rsidR="00C053FD" w:rsidRPr="00516382" w:rsidRDefault="00C053FD" w:rsidP="00C053F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4C39D1F" w14:textId="0DF8F78C" w:rsidR="00516382" w:rsidRPr="00516382" w:rsidRDefault="00516382" w:rsidP="00516382">
      <w:pPr>
        <w:pBdr>
          <w:top w:val="single" w:sz="4" w:space="1" w:color="auto"/>
        </w:pBdr>
        <w:spacing w:after="120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Ansprechpartner:</w:t>
      </w:r>
      <w:r w:rsidR="00335A8F">
        <w:rPr>
          <w:rFonts w:ascii="Arial" w:hAnsi="Arial" w:cs="Arial"/>
          <w:b/>
          <w:sz w:val="22"/>
          <w:szCs w:val="22"/>
        </w:rPr>
        <w:t xml:space="preserve"> </w:t>
      </w:r>
    </w:p>
    <w:p w14:paraId="459BD478" w14:textId="77777777" w:rsidR="00516382" w:rsidRPr="000E6599" w:rsidRDefault="00516382" w:rsidP="00516382">
      <w:pPr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r w:rsidRPr="000E6599">
        <w:rPr>
          <w:rFonts w:ascii="Arial" w:hAnsi="Arial" w:cs="Arial"/>
          <w:sz w:val="22"/>
          <w:szCs w:val="22"/>
        </w:rPr>
        <w:t xml:space="preserve">GMN Paul Müller Industrie GmbH &amp; Co. KG, Äußere Bayreuther Str. 230, 90411 Nürnberg, </w:t>
      </w:r>
      <w:bookmarkEnd w:id="0"/>
      <w:r w:rsidRPr="000E6599">
        <w:rPr>
          <w:rFonts w:ascii="Arial" w:hAnsi="Arial" w:cs="Arial"/>
          <w:sz w:val="22"/>
          <w:szCs w:val="22"/>
        </w:rPr>
        <w:t xml:space="preserve">Rainer Förster, Marketing, Tel.: 0911 5691-332, E-Mail: </w:t>
      </w:r>
      <w:hyperlink r:id="rId11" w:history="1">
        <w:r w:rsidRPr="000E6599">
          <w:rPr>
            <w:rStyle w:val="Link"/>
            <w:rFonts w:ascii="Arial" w:hAnsi="Arial" w:cs="Arial"/>
            <w:sz w:val="22"/>
            <w:szCs w:val="22"/>
          </w:rPr>
          <w:t>r.foerster@gmn.de</w:t>
        </w:r>
      </w:hyperlink>
      <w:r w:rsidRPr="000E6599">
        <w:rPr>
          <w:rFonts w:ascii="Arial" w:hAnsi="Arial" w:cs="Arial"/>
          <w:sz w:val="22"/>
          <w:szCs w:val="22"/>
        </w:rPr>
        <w:t xml:space="preserve"> </w:t>
      </w:r>
    </w:p>
    <w:p w14:paraId="25ADE81B" w14:textId="77777777" w:rsidR="002A5935" w:rsidRPr="00516382" w:rsidRDefault="002A5935" w:rsidP="002A5935">
      <w:pPr>
        <w:spacing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Weitere </w:t>
      </w:r>
      <w:r w:rsidRPr="00516382">
        <w:rPr>
          <w:rFonts w:ascii="Arial" w:hAnsi="Arial" w:cs="Arial"/>
          <w:b/>
          <w:sz w:val="22"/>
          <w:szCs w:val="22"/>
        </w:rPr>
        <w:t>Informationen</w:t>
      </w:r>
      <w:r>
        <w:rPr>
          <w:rFonts w:ascii="Arial" w:hAnsi="Arial" w:cs="Arial"/>
          <w:sz w:val="22"/>
          <w:szCs w:val="22"/>
        </w:rPr>
        <w:t xml:space="preserve"> zum Geschäftsfeld „Elektrische Antriebe“ </w:t>
      </w:r>
      <w:r w:rsidRPr="00516382">
        <w:rPr>
          <w:rFonts w:ascii="Arial" w:hAnsi="Arial" w:cs="Arial"/>
          <w:sz w:val="22"/>
          <w:szCs w:val="22"/>
        </w:rPr>
        <w:t>finden Sie unter</w:t>
      </w:r>
      <w:r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Pr="000B3309">
          <w:rPr>
            <w:rStyle w:val="Link"/>
            <w:rFonts w:ascii="Arial" w:hAnsi="Arial" w:cs="Arial"/>
            <w:sz w:val="22"/>
            <w:szCs w:val="22"/>
          </w:rPr>
          <w:t>www.gmn-emot.de</w:t>
        </w:r>
      </w:hyperlink>
      <w:r>
        <w:rPr>
          <w:rStyle w:val="Link"/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zur </w:t>
      </w:r>
      <w:r w:rsidRPr="000E6599">
        <w:rPr>
          <w:rFonts w:ascii="Arial" w:hAnsi="Arial" w:cs="Arial"/>
          <w:sz w:val="22"/>
          <w:szCs w:val="22"/>
        </w:rPr>
        <w:t>GMN Paul Müller Industrie GmbH &amp; Co. KG</w:t>
      </w:r>
      <w:r>
        <w:rPr>
          <w:rFonts w:ascii="Arial" w:hAnsi="Arial" w:cs="Arial"/>
          <w:sz w:val="22"/>
          <w:szCs w:val="22"/>
        </w:rPr>
        <w:t xml:space="preserve"> unter </w:t>
      </w:r>
      <w:hyperlink r:id="rId13" w:history="1">
        <w:r w:rsidRPr="00AB3D85">
          <w:rPr>
            <w:rStyle w:val="Link"/>
            <w:rFonts w:ascii="Arial" w:hAnsi="Arial" w:cs="Arial"/>
            <w:sz w:val="22"/>
            <w:szCs w:val="22"/>
          </w:rPr>
          <w:t>www.gmn.de</w:t>
        </w:r>
      </w:hyperlink>
      <w:r>
        <w:rPr>
          <w:rFonts w:ascii="Arial" w:hAnsi="Arial" w:cs="Arial"/>
          <w:sz w:val="22"/>
          <w:szCs w:val="22"/>
        </w:rPr>
        <w:t>.</w:t>
      </w:r>
    </w:p>
    <w:p w14:paraId="6C112995" w14:textId="77777777" w:rsidR="00516382" w:rsidRPr="00516382" w:rsidRDefault="00516382" w:rsidP="00516382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Belegexemplar erbeten:</w:t>
      </w:r>
    </w:p>
    <w:p w14:paraId="647D7950" w14:textId="3616CF7A" w:rsidR="00516382" w:rsidRPr="00516382" w:rsidRDefault="00516382" w:rsidP="009844A2">
      <w:pPr>
        <w:spacing w:after="120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>auchkomm Unternehmenskommunikation, F. Stephan Auch, Gleißbühlstr. 16, 90402 Nürnberg,</w:t>
      </w:r>
      <w:r w:rsidR="009844A2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="009F777B" w:rsidRPr="000A2B88">
          <w:rPr>
            <w:rStyle w:val="Link"/>
            <w:rFonts w:ascii="Arial" w:hAnsi="Arial" w:cs="Arial"/>
            <w:sz w:val="22"/>
            <w:szCs w:val="22"/>
          </w:rPr>
          <w:t>fsa@auchkomm.de</w:t>
        </w:r>
      </w:hyperlink>
      <w:r w:rsidR="009844A2">
        <w:rPr>
          <w:rFonts w:ascii="Arial" w:hAnsi="Arial" w:cs="Arial"/>
          <w:sz w:val="22"/>
          <w:szCs w:val="22"/>
        </w:rPr>
        <w:t>,</w:t>
      </w:r>
      <w:r w:rsidRPr="00516382">
        <w:rPr>
          <w:rFonts w:ascii="Arial" w:hAnsi="Arial" w:cs="Arial"/>
          <w:sz w:val="22"/>
          <w:szCs w:val="22"/>
        </w:rPr>
        <w:t xml:space="preserve"> </w:t>
      </w:r>
      <w:hyperlink r:id="rId15" w:history="1">
        <w:r w:rsidRPr="00516382">
          <w:rPr>
            <w:rStyle w:val="Link"/>
            <w:rFonts w:ascii="Arial" w:hAnsi="Arial" w:cs="Arial"/>
            <w:sz w:val="22"/>
            <w:szCs w:val="22"/>
          </w:rPr>
          <w:t>www.auchkomm.de</w:t>
        </w:r>
      </w:hyperlink>
      <w:r w:rsidR="00335A8F" w:rsidRPr="00335A8F">
        <w:rPr>
          <w:rFonts w:ascii="Arial" w:hAnsi="Arial" w:cs="Arial"/>
          <w:sz w:val="22"/>
          <w:szCs w:val="22"/>
        </w:rPr>
        <w:t>.</w:t>
      </w:r>
    </w:p>
    <w:sectPr w:rsidR="00516382" w:rsidRPr="00516382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F7B18"/>
    <w:multiLevelType w:val="hybridMultilevel"/>
    <w:tmpl w:val="7862DF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1503B"/>
    <w:multiLevelType w:val="hybridMultilevel"/>
    <w:tmpl w:val="0C7E9E42"/>
    <w:lvl w:ilvl="0" w:tplc="FA7E5C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30"/>
    <w:rsid w:val="000049B3"/>
    <w:rsid w:val="00011B21"/>
    <w:rsid w:val="00017444"/>
    <w:rsid w:val="000303DB"/>
    <w:rsid w:val="00035753"/>
    <w:rsid w:val="0003737C"/>
    <w:rsid w:val="000562AB"/>
    <w:rsid w:val="000761EB"/>
    <w:rsid w:val="000846A4"/>
    <w:rsid w:val="00091D3C"/>
    <w:rsid w:val="00094104"/>
    <w:rsid w:val="00096A9B"/>
    <w:rsid w:val="000B78E7"/>
    <w:rsid w:val="000D6348"/>
    <w:rsid w:val="000E6599"/>
    <w:rsid w:val="000F60E9"/>
    <w:rsid w:val="001060CE"/>
    <w:rsid w:val="00112769"/>
    <w:rsid w:val="00146460"/>
    <w:rsid w:val="00147677"/>
    <w:rsid w:val="0014794C"/>
    <w:rsid w:val="00180182"/>
    <w:rsid w:val="0018716E"/>
    <w:rsid w:val="0019347F"/>
    <w:rsid w:val="00195B56"/>
    <w:rsid w:val="001B1E89"/>
    <w:rsid w:val="001B37AF"/>
    <w:rsid w:val="001B5823"/>
    <w:rsid w:val="001C61EC"/>
    <w:rsid w:val="0023466D"/>
    <w:rsid w:val="0023756C"/>
    <w:rsid w:val="002376E3"/>
    <w:rsid w:val="00240153"/>
    <w:rsid w:val="00246753"/>
    <w:rsid w:val="002478A2"/>
    <w:rsid w:val="00264C13"/>
    <w:rsid w:val="00265926"/>
    <w:rsid w:val="002843B4"/>
    <w:rsid w:val="002A378E"/>
    <w:rsid w:val="002A5935"/>
    <w:rsid w:val="002B06E3"/>
    <w:rsid w:val="002B6405"/>
    <w:rsid w:val="002B745A"/>
    <w:rsid w:val="002C1D6E"/>
    <w:rsid w:val="002D284A"/>
    <w:rsid w:val="002D2DF6"/>
    <w:rsid w:val="002F007A"/>
    <w:rsid w:val="002F5BCF"/>
    <w:rsid w:val="002F6A4C"/>
    <w:rsid w:val="0030747E"/>
    <w:rsid w:val="00322A31"/>
    <w:rsid w:val="00322EA9"/>
    <w:rsid w:val="0032466A"/>
    <w:rsid w:val="00334927"/>
    <w:rsid w:val="00335A8F"/>
    <w:rsid w:val="00344D09"/>
    <w:rsid w:val="00351E9A"/>
    <w:rsid w:val="003D081F"/>
    <w:rsid w:val="003D1E9E"/>
    <w:rsid w:val="003D57B1"/>
    <w:rsid w:val="003E1BEC"/>
    <w:rsid w:val="00401B3A"/>
    <w:rsid w:val="004152B1"/>
    <w:rsid w:val="0041586B"/>
    <w:rsid w:val="00415C99"/>
    <w:rsid w:val="0043214F"/>
    <w:rsid w:val="00436F40"/>
    <w:rsid w:val="00440106"/>
    <w:rsid w:val="00441610"/>
    <w:rsid w:val="0044595F"/>
    <w:rsid w:val="00461CFC"/>
    <w:rsid w:val="00470609"/>
    <w:rsid w:val="00497946"/>
    <w:rsid w:val="004A25D6"/>
    <w:rsid w:val="004B1E1A"/>
    <w:rsid w:val="004B2D24"/>
    <w:rsid w:val="00516382"/>
    <w:rsid w:val="00524208"/>
    <w:rsid w:val="0052420A"/>
    <w:rsid w:val="00540C45"/>
    <w:rsid w:val="00546A27"/>
    <w:rsid w:val="00547071"/>
    <w:rsid w:val="00556EFD"/>
    <w:rsid w:val="0057027B"/>
    <w:rsid w:val="00572895"/>
    <w:rsid w:val="005869AF"/>
    <w:rsid w:val="00590A5E"/>
    <w:rsid w:val="00591829"/>
    <w:rsid w:val="005A5711"/>
    <w:rsid w:val="005A5CBC"/>
    <w:rsid w:val="005A5F1C"/>
    <w:rsid w:val="005D3C19"/>
    <w:rsid w:val="005D5F2A"/>
    <w:rsid w:val="005D6CF4"/>
    <w:rsid w:val="005E4E85"/>
    <w:rsid w:val="005E5240"/>
    <w:rsid w:val="005E5BAA"/>
    <w:rsid w:val="005E6146"/>
    <w:rsid w:val="005E7688"/>
    <w:rsid w:val="00612DE0"/>
    <w:rsid w:val="006139A0"/>
    <w:rsid w:val="00614A69"/>
    <w:rsid w:val="00616C7B"/>
    <w:rsid w:val="00631ED9"/>
    <w:rsid w:val="006360E6"/>
    <w:rsid w:val="00641925"/>
    <w:rsid w:val="006514F3"/>
    <w:rsid w:val="006713E7"/>
    <w:rsid w:val="00690318"/>
    <w:rsid w:val="006930CA"/>
    <w:rsid w:val="00693199"/>
    <w:rsid w:val="006E5E6E"/>
    <w:rsid w:val="007130BA"/>
    <w:rsid w:val="00714726"/>
    <w:rsid w:val="00715D92"/>
    <w:rsid w:val="007173E6"/>
    <w:rsid w:val="0072147F"/>
    <w:rsid w:val="0074022D"/>
    <w:rsid w:val="007723B8"/>
    <w:rsid w:val="0078009A"/>
    <w:rsid w:val="007801C1"/>
    <w:rsid w:val="00784A40"/>
    <w:rsid w:val="0078616C"/>
    <w:rsid w:val="00794A30"/>
    <w:rsid w:val="007A38FA"/>
    <w:rsid w:val="007B3534"/>
    <w:rsid w:val="007C29FE"/>
    <w:rsid w:val="007C51D9"/>
    <w:rsid w:val="008006E1"/>
    <w:rsid w:val="00801D2D"/>
    <w:rsid w:val="008231EB"/>
    <w:rsid w:val="00832C66"/>
    <w:rsid w:val="00837A56"/>
    <w:rsid w:val="008431D6"/>
    <w:rsid w:val="008457C2"/>
    <w:rsid w:val="00853B3A"/>
    <w:rsid w:val="00860C4E"/>
    <w:rsid w:val="008641D0"/>
    <w:rsid w:val="008848DB"/>
    <w:rsid w:val="00891D3C"/>
    <w:rsid w:val="008A37E0"/>
    <w:rsid w:val="008B0612"/>
    <w:rsid w:val="008B356A"/>
    <w:rsid w:val="008B37B3"/>
    <w:rsid w:val="008C2919"/>
    <w:rsid w:val="008D5E65"/>
    <w:rsid w:val="008F47EC"/>
    <w:rsid w:val="0090248F"/>
    <w:rsid w:val="0093685E"/>
    <w:rsid w:val="0094699A"/>
    <w:rsid w:val="00953F00"/>
    <w:rsid w:val="0097035B"/>
    <w:rsid w:val="009753B5"/>
    <w:rsid w:val="009835CC"/>
    <w:rsid w:val="009844A2"/>
    <w:rsid w:val="009B3A6E"/>
    <w:rsid w:val="009C5190"/>
    <w:rsid w:val="009D0A83"/>
    <w:rsid w:val="009D5AF3"/>
    <w:rsid w:val="009F3AD9"/>
    <w:rsid w:val="009F777B"/>
    <w:rsid w:val="00A01829"/>
    <w:rsid w:val="00A115A9"/>
    <w:rsid w:val="00A4730A"/>
    <w:rsid w:val="00A66576"/>
    <w:rsid w:val="00A672A9"/>
    <w:rsid w:val="00A953BE"/>
    <w:rsid w:val="00AE6D0C"/>
    <w:rsid w:val="00AF199D"/>
    <w:rsid w:val="00AF60BE"/>
    <w:rsid w:val="00B07F6C"/>
    <w:rsid w:val="00B339C0"/>
    <w:rsid w:val="00B45F40"/>
    <w:rsid w:val="00B5277D"/>
    <w:rsid w:val="00B56954"/>
    <w:rsid w:val="00B670EC"/>
    <w:rsid w:val="00B92AF8"/>
    <w:rsid w:val="00B96F7C"/>
    <w:rsid w:val="00BB5420"/>
    <w:rsid w:val="00BC2D8E"/>
    <w:rsid w:val="00BC5EAA"/>
    <w:rsid w:val="00BD14FC"/>
    <w:rsid w:val="00C053FD"/>
    <w:rsid w:val="00C13463"/>
    <w:rsid w:val="00C147F0"/>
    <w:rsid w:val="00C24722"/>
    <w:rsid w:val="00C33B90"/>
    <w:rsid w:val="00C42425"/>
    <w:rsid w:val="00C4742D"/>
    <w:rsid w:val="00C544BD"/>
    <w:rsid w:val="00C857CC"/>
    <w:rsid w:val="00C914CC"/>
    <w:rsid w:val="00C94F56"/>
    <w:rsid w:val="00CA4CAB"/>
    <w:rsid w:val="00CA51F8"/>
    <w:rsid w:val="00CA70F7"/>
    <w:rsid w:val="00CE0105"/>
    <w:rsid w:val="00D01120"/>
    <w:rsid w:val="00D04737"/>
    <w:rsid w:val="00D13E01"/>
    <w:rsid w:val="00D16028"/>
    <w:rsid w:val="00D402A0"/>
    <w:rsid w:val="00D47CB5"/>
    <w:rsid w:val="00D73311"/>
    <w:rsid w:val="00D825BC"/>
    <w:rsid w:val="00D82748"/>
    <w:rsid w:val="00D84BBD"/>
    <w:rsid w:val="00D9222E"/>
    <w:rsid w:val="00DA695E"/>
    <w:rsid w:val="00DC11DA"/>
    <w:rsid w:val="00DC495D"/>
    <w:rsid w:val="00DC7789"/>
    <w:rsid w:val="00DD3340"/>
    <w:rsid w:val="00DD6F85"/>
    <w:rsid w:val="00DE0AC7"/>
    <w:rsid w:val="00DF16A0"/>
    <w:rsid w:val="00DF1A75"/>
    <w:rsid w:val="00E067CD"/>
    <w:rsid w:val="00E07DEA"/>
    <w:rsid w:val="00E12B8A"/>
    <w:rsid w:val="00E2750C"/>
    <w:rsid w:val="00E3411B"/>
    <w:rsid w:val="00E4166E"/>
    <w:rsid w:val="00E6284C"/>
    <w:rsid w:val="00E70DB5"/>
    <w:rsid w:val="00E759C2"/>
    <w:rsid w:val="00E82F76"/>
    <w:rsid w:val="00E929AA"/>
    <w:rsid w:val="00EA16F1"/>
    <w:rsid w:val="00EB1D0C"/>
    <w:rsid w:val="00EF4F44"/>
    <w:rsid w:val="00F174BE"/>
    <w:rsid w:val="00F21CC8"/>
    <w:rsid w:val="00F3281F"/>
    <w:rsid w:val="00F355E9"/>
    <w:rsid w:val="00F435A7"/>
    <w:rsid w:val="00F448C0"/>
    <w:rsid w:val="00F51E91"/>
    <w:rsid w:val="00F635CE"/>
    <w:rsid w:val="00F67484"/>
    <w:rsid w:val="00F723E6"/>
    <w:rsid w:val="00F74E8E"/>
    <w:rsid w:val="00F8120E"/>
    <w:rsid w:val="00F82185"/>
    <w:rsid w:val="00F85504"/>
    <w:rsid w:val="00F96717"/>
    <w:rsid w:val="00FA3DF9"/>
    <w:rsid w:val="00FD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E65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F8120E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D6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r.foerster@gmn.de" TargetMode="External"/><Relationship Id="rId12" Type="http://schemas.openxmlformats.org/officeDocument/2006/relationships/hyperlink" Target="http://www.gmn-emot.de" TargetMode="External"/><Relationship Id="rId13" Type="http://schemas.openxmlformats.org/officeDocument/2006/relationships/hyperlink" Target="http://www.gmn.de" TargetMode="External"/><Relationship Id="rId14" Type="http://schemas.openxmlformats.org/officeDocument/2006/relationships/hyperlink" Target="mailto:fsa@auchkomm.de" TargetMode="External"/><Relationship Id="rId15" Type="http://schemas.openxmlformats.org/officeDocument/2006/relationships/hyperlink" Target="http://www.auchkomm.de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tiff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hyperlink" Target="http://www.auchkomm.com/aktuellepressetexte#PI_197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E5DA21-1F8C-AB47-94B8-346BA6985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844</Words>
  <Characters>5323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2016-05-31T08:40:00Z</cp:lastPrinted>
  <dcterms:created xsi:type="dcterms:W3CDTF">2017-09-26T11:19:00Z</dcterms:created>
  <dcterms:modified xsi:type="dcterms:W3CDTF">2017-09-26T11:19:00Z</dcterms:modified>
</cp:coreProperties>
</file>