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BF3A0F" w14:textId="0A5B8BE6" w:rsidR="00545BFC" w:rsidRPr="005C7003" w:rsidRDefault="00D305B8" w:rsidP="00545BFC">
      <w:pPr>
        <w:numPr>
          <w:ilvl w:val="0"/>
          <w:numId w:val="1"/>
        </w:numPr>
        <w:spacing w:line="360" w:lineRule="auto"/>
        <w:rPr>
          <w:b/>
          <w:color w:val="auto"/>
          <w:sz w:val="22"/>
          <w:szCs w:val="22"/>
        </w:rPr>
      </w:pPr>
      <w:r w:rsidRPr="005C7003">
        <w:rPr>
          <w:b/>
          <w:color w:val="auto"/>
          <w:sz w:val="22"/>
          <w:szCs w:val="22"/>
        </w:rPr>
        <w:t xml:space="preserve">CHIRON </w:t>
      </w:r>
      <w:r w:rsidR="00545BFC" w:rsidRPr="005C7003">
        <w:rPr>
          <w:b/>
          <w:color w:val="auto"/>
          <w:sz w:val="22"/>
          <w:szCs w:val="22"/>
        </w:rPr>
        <w:t xml:space="preserve">Open House 2017: rund </w:t>
      </w:r>
      <w:r w:rsidR="007E4D3A" w:rsidRPr="005C7003">
        <w:rPr>
          <w:b/>
          <w:color w:val="auto"/>
          <w:sz w:val="22"/>
          <w:szCs w:val="22"/>
        </w:rPr>
        <w:t>1</w:t>
      </w:r>
      <w:r w:rsidR="00EA3574" w:rsidRPr="005C7003">
        <w:rPr>
          <w:b/>
          <w:color w:val="auto"/>
          <w:sz w:val="22"/>
          <w:szCs w:val="22"/>
        </w:rPr>
        <w:t>.</w:t>
      </w:r>
      <w:r w:rsidR="009A1802">
        <w:rPr>
          <w:b/>
          <w:color w:val="auto"/>
          <w:sz w:val="22"/>
          <w:szCs w:val="22"/>
        </w:rPr>
        <w:t>64</w:t>
      </w:r>
      <w:r w:rsidR="007E4D3A" w:rsidRPr="005C7003">
        <w:rPr>
          <w:b/>
          <w:color w:val="auto"/>
          <w:sz w:val="22"/>
          <w:szCs w:val="22"/>
        </w:rPr>
        <w:t>0</w:t>
      </w:r>
      <w:r w:rsidR="00545BFC" w:rsidRPr="005C7003">
        <w:rPr>
          <w:b/>
          <w:color w:val="auto"/>
          <w:sz w:val="22"/>
          <w:szCs w:val="22"/>
        </w:rPr>
        <w:t xml:space="preserve"> Besucher aus </w:t>
      </w:r>
      <w:r w:rsidR="00746044" w:rsidRPr="005C7003">
        <w:rPr>
          <w:b/>
          <w:color w:val="auto"/>
          <w:sz w:val="22"/>
          <w:szCs w:val="22"/>
        </w:rPr>
        <w:t>26</w:t>
      </w:r>
      <w:r w:rsidR="00545BFC" w:rsidRPr="005C7003">
        <w:rPr>
          <w:b/>
          <w:color w:val="auto"/>
          <w:sz w:val="22"/>
          <w:szCs w:val="22"/>
        </w:rPr>
        <w:t xml:space="preserve"> Ländern </w:t>
      </w:r>
    </w:p>
    <w:p w14:paraId="317CEAC5" w14:textId="0B0AE601" w:rsidR="00545BFC" w:rsidRPr="00F207AA" w:rsidRDefault="003C716C" w:rsidP="00F207AA">
      <w:pPr>
        <w:numPr>
          <w:ilvl w:val="0"/>
          <w:numId w:val="1"/>
        </w:numPr>
        <w:spacing w:line="360" w:lineRule="auto"/>
        <w:rPr>
          <w:b/>
          <w:color w:val="auto"/>
          <w:sz w:val="22"/>
          <w:szCs w:val="22"/>
        </w:rPr>
      </w:pPr>
      <w:r w:rsidRPr="005C7003">
        <w:rPr>
          <w:b/>
          <w:color w:val="auto"/>
          <w:sz w:val="22"/>
          <w:szCs w:val="22"/>
        </w:rPr>
        <w:t xml:space="preserve">Precision+: </w:t>
      </w:r>
      <w:r w:rsidR="00D623F1">
        <w:rPr>
          <w:b/>
          <w:color w:val="auto"/>
          <w:sz w:val="22"/>
          <w:szCs w:val="22"/>
        </w:rPr>
        <w:t>Innovatives</w:t>
      </w:r>
      <w:r w:rsidR="00D623F1" w:rsidRPr="005C7003">
        <w:rPr>
          <w:b/>
          <w:color w:val="auto"/>
          <w:sz w:val="22"/>
          <w:szCs w:val="22"/>
        </w:rPr>
        <w:t xml:space="preserve"> </w:t>
      </w:r>
      <w:r w:rsidR="00545BFC" w:rsidRPr="005C7003">
        <w:rPr>
          <w:b/>
          <w:color w:val="auto"/>
          <w:sz w:val="22"/>
          <w:szCs w:val="22"/>
        </w:rPr>
        <w:t xml:space="preserve">Antriebskonzept für </w:t>
      </w:r>
      <w:r w:rsidRPr="005C7003">
        <w:rPr>
          <w:b/>
          <w:color w:val="auto"/>
          <w:sz w:val="22"/>
          <w:szCs w:val="22"/>
        </w:rPr>
        <w:t>bis zu 50</w:t>
      </w:r>
      <w:r w:rsidR="007502CF">
        <w:rPr>
          <w:b/>
          <w:color w:val="auto"/>
          <w:sz w:val="22"/>
          <w:szCs w:val="22"/>
        </w:rPr>
        <w:t xml:space="preserve"> </w:t>
      </w:r>
      <w:r w:rsidRPr="005C7003">
        <w:rPr>
          <w:b/>
          <w:color w:val="auto"/>
          <w:sz w:val="22"/>
          <w:szCs w:val="22"/>
        </w:rPr>
        <w:t xml:space="preserve">% </w:t>
      </w:r>
      <w:r w:rsidR="00545BFC" w:rsidRPr="005C7003">
        <w:rPr>
          <w:b/>
          <w:color w:val="auto"/>
          <w:sz w:val="22"/>
          <w:szCs w:val="22"/>
        </w:rPr>
        <w:t xml:space="preserve">produktivere Bearbeitung </w:t>
      </w:r>
      <w:r w:rsidR="00F207AA">
        <w:rPr>
          <w:b/>
          <w:color w:val="auto"/>
          <w:sz w:val="22"/>
          <w:szCs w:val="22"/>
        </w:rPr>
        <w:t>auf zwei neuen Ma</w:t>
      </w:r>
      <w:r w:rsidR="00F207AA" w:rsidRPr="00F207AA">
        <w:rPr>
          <w:b/>
          <w:color w:val="auto"/>
          <w:sz w:val="22"/>
          <w:szCs w:val="22"/>
        </w:rPr>
        <w:t>schinen</w:t>
      </w:r>
    </w:p>
    <w:p w14:paraId="34FECCD8" w14:textId="1CEA06C9" w:rsidR="00545BFC" w:rsidRPr="005C7003" w:rsidRDefault="00C052C1" w:rsidP="00545BFC">
      <w:pPr>
        <w:numPr>
          <w:ilvl w:val="0"/>
          <w:numId w:val="1"/>
        </w:numPr>
        <w:spacing w:line="360" w:lineRule="auto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Neuer w</w:t>
      </w:r>
      <w:r w:rsidR="00F207AA">
        <w:rPr>
          <w:b/>
          <w:color w:val="auto"/>
          <w:sz w:val="22"/>
          <w:szCs w:val="22"/>
        </w:rPr>
        <w:t>ebbasierter Teleservice</w:t>
      </w:r>
      <w:r w:rsidR="00545BFC" w:rsidRPr="005C7003">
        <w:rPr>
          <w:b/>
          <w:color w:val="auto"/>
          <w:sz w:val="22"/>
          <w:szCs w:val="22"/>
        </w:rPr>
        <w:t xml:space="preserve"> </w:t>
      </w:r>
      <w:r w:rsidR="00D623F1">
        <w:rPr>
          <w:b/>
          <w:color w:val="auto"/>
          <w:sz w:val="22"/>
          <w:szCs w:val="22"/>
        </w:rPr>
        <w:t>„</w:t>
      </w:r>
      <w:proofErr w:type="spellStart"/>
      <w:r w:rsidR="00D623F1" w:rsidRPr="005C7003">
        <w:rPr>
          <w:b/>
          <w:color w:val="auto"/>
          <w:sz w:val="22"/>
          <w:szCs w:val="22"/>
        </w:rPr>
        <w:t>RemoteLine</w:t>
      </w:r>
      <w:proofErr w:type="spellEnd"/>
      <w:r w:rsidR="00D623F1">
        <w:rPr>
          <w:b/>
          <w:color w:val="auto"/>
          <w:sz w:val="22"/>
          <w:szCs w:val="22"/>
        </w:rPr>
        <w:t>“</w:t>
      </w:r>
      <w:r w:rsidR="00D623F1" w:rsidRPr="005C7003">
        <w:rPr>
          <w:b/>
          <w:color w:val="auto"/>
          <w:sz w:val="22"/>
          <w:szCs w:val="22"/>
        </w:rPr>
        <w:t xml:space="preserve"> erhöht Maschinenverfügbarkeit</w:t>
      </w:r>
    </w:p>
    <w:p w14:paraId="3DD4AC57" w14:textId="77777777" w:rsidR="00545BFC" w:rsidRPr="005C7003" w:rsidRDefault="00545BFC" w:rsidP="00545BFC">
      <w:pPr>
        <w:spacing w:line="360" w:lineRule="auto"/>
        <w:rPr>
          <w:sz w:val="22"/>
          <w:szCs w:val="22"/>
        </w:rPr>
      </w:pPr>
    </w:p>
    <w:p w14:paraId="6B9890AB" w14:textId="15401248" w:rsidR="00B35E13" w:rsidRPr="007502CF" w:rsidRDefault="00FF079A" w:rsidP="00B35E13">
      <w:pPr>
        <w:spacing w:line="360" w:lineRule="auto"/>
        <w:rPr>
          <w:sz w:val="22"/>
          <w:szCs w:val="22"/>
        </w:rPr>
      </w:pPr>
      <w:r w:rsidRPr="005C7003">
        <w:rPr>
          <w:sz w:val="22"/>
          <w:szCs w:val="22"/>
        </w:rPr>
        <w:t>(Tuttl</w:t>
      </w:r>
      <w:r w:rsidR="00DF133C" w:rsidRPr="005C7003">
        <w:rPr>
          <w:sz w:val="22"/>
          <w:szCs w:val="22"/>
        </w:rPr>
        <w:t>ingen</w:t>
      </w:r>
      <w:r w:rsidR="005124BC" w:rsidRPr="005C7003">
        <w:rPr>
          <w:sz w:val="22"/>
          <w:szCs w:val="22"/>
        </w:rPr>
        <w:t xml:space="preserve"> </w:t>
      </w:r>
      <w:r w:rsidR="00BA6051">
        <w:rPr>
          <w:sz w:val="22"/>
          <w:szCs w:val="22"/>
        </w:rPr>
        <w:t>06</w:t>
      </w:r>
      <w:r w:rsidRPr="005C7003">
        <w:rPr>
          <w:sz w:val="22"/>
          <w:szCs w:val="22"/>
        </w:rPr>
        <w:t xml:space="preserve">. </w:t>
      </w:r>
      <w:r w:rsidR="00351AF8" w:rsidRPr="005C7003">
        <w:rPr>
          <w:sz w:val="22"/>
          <w:szCs w:val="22"/>
        </w:rPr>
        <w:t>April</w:t>
      </w:r>
      <w:r w:rsidR="00C01378" w:rsidRPr="005C7003">
        <w:rPr>
          <w:sz w:val="22"/>
          <w:szCs w:val="22"/>
        </w:rPr>
        <w:t xml:space="preserve"> </w:t>
      </w:r>
      <w:r w:rsidR="005124BC" w:rsidRPr="005C7003">
        <w:rPr>
          <w:sz w:val="22"/>
          <w:szCs w:val="22"/>
        </w:rPr>
        <w:t>201</w:t>
      </w:r>
      <w:r w:rsidR="00351AF8" w:rsidRPr="005C7003">
        <w:rPr>
          <w:sz w:val="22"/>
          <w:szCs w:val="22"/>
        </w:rPr>
        <w:t>7</w:t>
      </w:r>
      <w:r w:rsidRPr="005C7003">
        <w:rPr>
          <w:sz w:val="22"/>
          <w:szCs w:val="22"/>
        </w:rPr>
        <w:t xml:space="preserve">). </w:t>
      </w:r>
      <w:r w:rsidR="00B35E13">
        <w:rPr>
          <w:sz w:val="22"/>
          <w:szCs w:val="22"/>
        </w:rPr>
        <w:t>Zwei neue Bearbeitungszentren</w:t>
      </w:r>
      <w:r w:rsidR="00F207AA">
        <w:rPr>
          <w:sz w:val="22"/>
          <w:szCs w:val="22"/>
        </w:rPr>
        <w:t>, die dank</w:t>
      </w:r>
      <w:r w:rsidR="00B35E13">
        <w:rPr>
          <w:sz w:val="22"/>
          <w:szCs w:val="22"/>
        </w:rPr>
        <w:t xml:space="preserve"> Precision+-Technologie </w:t>
      </w:r>
      <w:r w:rsidR="00F207AA">
        <w:rPr>
          <w:sz w:val="22"/>
          <w:szCs w:val="22"/>
        </w:rPr>
        <w:t>bis zu 50 Prozent mehr Produktivität bieten</w:t>
      </w:r>
      <w:r w:rsidR="009D29D2">
        <w:rPr>
          <w:sz w:val="22"/>
          <w:szCs w:val="22"/>
        </w:rPr>
        <w:t>,</w:t>
      </w:r>
      <w:r w:rsidR="00F207AA">
        <w:rPr>
          <w:sz w:val="22"/>
          <w:szCs w:val="22"/>
        </w:rPr>
        <w:t xml:space="preserve"> </w:t>
      </w:r>
      <w:r w:rsidR="0007068A">
        <w:rPr>
          <w:sz w:val="22"/>
          <w:szCs w:val="22"/>
        </w:rPr>
        <w:t xml:space="preserve">waren die Highlights </w:t>
      </w:r>
      <w:r w:rsidR="00056E23">
        <w:rPr>
          <w:sz w:val="22"/>
          <w:szCs w:val="22"/>
        </w:rPr>
        <w:t xml:space="preserve">auf der diesjährigen Open House </w:t>
      </w:r>
      <w:r w:rsidR="0007068A">
        <w:rPr>
          <w:sz w:val="22"/>
          <w:szCs w:val="22"/>
        </w:rPr>
        <w:t>von CHIRON Ende März</w:t>
      </w:r>
      <w:r w:rsidR="00056E23">
        <w:rPr>
          <w:sz w:val="22"/>
          <w:szCs w:val="22"/>
        </w:rPr>
        <w:t xml:space="preserve">. </w:t>
      </w:r>
      <w:r w:rsidR="0007068A">
        <w:rPr>
          <w:sz w:val="22"/>
          <w:szCs w:val="22"/>
        </w:rPr>
        <w:t xml:space="preserve">Darüber hinaus präsentierte </w:t>
      </w:r>
      <w:r w:rsidR="00B35E13" w:rsidRPr="005C7003">
        <w:rPr>
          <w:sz w:val="22"/>
          <w:szCs w:val="22"/>
        </w:rPr>
        <w:t xml:space="preserve">die Gruppe mit dem </w:t>
      </w:r>
      <w:r w:rsidR="00C052C1">
        <w:rPr>
          <w:sz w:val="22"/>
          <w:szCs w:val="22"/>
        </w:rPr>
        <w:t xml:space="preserve">neuen </w:t>
      </w:r>
      <w:r w:rsidR="00B35E13" w:rsidRPr="005C7003">
        <w:rPr>
          <w:sz w:val="22"/>
          <w:szCs w:val="22"/>
        </w:rPr>
        <w:t>webbasierten Teleservice „</w:t>
      </w:r>
      <w:proofErr w:type="spellStart"/>
      <w:r w:rsidR="00B35E13" w:rsidRPr="005C7003">
        <w:rPr>
          <w:sz w:val="22"/>
          <w:szCs w:val="22"/>
        </w:rPr>
        <w:t>RemoteLine</w:t>
      </w:r>
      <w:proofErr w:type="spellEnd"/>
      <w:r w:rsidR="00B35E13" w:rsidRPr="005C7003">
        <w:rPr>
          <w:sz w:val="22"/>
          <w:szCs w:val="22"/>
        </w:rPr>
        <w:t>“ ein T</w:t>
      </w:r>
      <w:r w:rsidR="00934F88">
        <w:rPr>
          <w:sz w:val="22"/>
          <w:szCs w:val="22"/>
        </w:rPr>
        <w:t xml:space="preserve">ool, </w:t>
      </w:r>
      <w:r w:rsidR="00B35E13" w:rsidRPr="005C7003">
        <w:rPr>
          <w:sz w:val="22"/>
          <w:szCs w:val="22"/>
        </w:rPr>
        <w:t>d</w:t>
      </w:r>
      <w:r w:rsidR="00934F88">
        <w:rPr>
          <w:sz w:val="22"/>
          <w:szCs w:val="22"/>
        </w:rPr>
        <w:t xml:space="preserve">as </w:t>
      </w:r>
      <w:r w:rsidR="00B35E13" w:rsidRPr="005C7003">
        <w:rPr>
          <w:sz w:val="22"/>
          <w:szCs w:val="22"/>
        </w:rPr>
        <w:t>Ausfallzeiten minimiert und so die M</w:t>
      </w:r>
      <w:r w:rsidR="00056E23">
        <w:rPr>
          <w:sz w:val="22"/>
          <w:szCs w:val="22"/>
        </w:rPr>
        <w:t>aschinenverfügbarkeit steigert. Schnittstellenfreie</w:t>
      </w:r>
      <w:r w:rsidR="00056E23" w:rsidRPr="00B35E13">
        <w:rPr>
          <w:sz w:val="22"/>
          <w:szCs w:val="22"/>
        </w:rPr>
        <w:t xml:space="preserve"> </w:t>
      </w:r>
      <w:r w:rsidR="00056E23">
        <w:rPr>
          <w:sz w:val="22"/>
          <w:szCs w:val="22"/>
        </w:rPr>
        <w:t>Automationslösungen</w:t>
      </w:r>
      <w:r w:rsidR="00056E23" w:rsidRPr="00B35E13">
        <w:rPr>
          <w:sz w:val="22"/>
          <w:szCs w:val="22"/>
        </w:rPr>
        <w:t xml:space="preserve"> </w:t>
      </w:r>
      <w:r w:rsidR="00056E23">
        <w:rPr>
          <w:sz w:val="22"/>
          <w:szCs w:val="22"/>
        </w:rPr>
        <w:t>mit der eigenen Roboterzelle „</w:t>
      </w:r>
      <w:proofErr w:type="spellStart"/>
      <w:r w:rsidR="00056E23">
        <w:rPr>
          <w:sz w:val="22"/>
          <w:szCs w:val="22"/>
        </w:rPr>
        <w:t>Variocell</w:t>
      </w:r>
      <w:proofErr w:type="spellEnd"/>
      <w:r w:rsidR="00056E23">
        <w:rPr>
          <w:sz w:val="22"/>
          <w:szCs w:val="22"/>
        </w:rPr>
        <w:t>“ ergänzten</w:t>
      </w:r>
      <w:r w:rsidR="002D4281">
        <w:rPr>
          <w:sz w:val="22"/>
          <w:szCs w:val="22"/>
        </w:rPr>
        <w:t xml:space="preserve"> die</w:t>
      </w:r>
      <w:r w:rsidR="00056E23">
        <w:rPr>
          <w:sz w:val="22"/>
          <w:szCs w:val="22"/>
        </w:rPr>
        <w:t xml:space="preserve"> Hausmesse</w:t>
      </w:r>
      <w:r w:rsidR="00B35E13" w:rsidRPr="005C7003">
        <w:rPr>
          <w:sz w:val="22"/>
          <w:szCs w:val="22"/>
        </w:rPr>
        <w:t>,</w:t>
      </w:r>
      <w:r w:rsidR="00750CB5">
        <w:rPr>
          <w:sz w:val="22"/>
          <w:szCs w:val="22"/>
        </w:rPr>
        <w:t xml:space="preserve"> </w:t>
      </w:r>
      <w:r w:rsidR="00FD4AF2">
        <w:rPr>
          <w:sz w:val="22"/>
          <w:szCs w:val="22"/>
        </w:rPr>
        <w:t>die</w:t>
      </w:r>
      <w:r w:rsidR="00B35E13" w:rsidRPr="005C7003">
        <w:rPr>
          <w:sz w:val="22"/>
          <w:szCs w:val="22"/>
        </w:rPr>
        <w:t xml:space="preserve"> </w:t>
      </w:r>
      <w:r w:rsidR="002D4281">
        <w:rPr>
          <w:sz w:val="22"/>
          <w:szCs w:val="22"/>
        </w:rPr>
        <w:t>Industrie 4.0-Konzepte</w:t>
      </w:r>
      <w:r w:rsidR="002D4281" w:rsidRPr="005C7003">
        <w:rPr>
          <w:sz w:val="22"/>
          <w:szCs w:val="22"/>
        </w:rPr>
        <w:t xml:space="preserve"> </w:t>
      </w:r>
      <w:r w:rsidR="002D4281">
        <w:rPr>
          <w:sz w:val="22"/>
          <w:szCs w:val="22"/>
        </w:rPr>
        <w:t xml:space="preserve">und </w:t>
      </w:r>
      <w:r w:rsidR="00B35E13" w:rsidRPr="005C7003">
        <w:rPr>
          <w:sz w:val="22"/>
          <w:szCs w:val="22"/>
        </w:rPr>
        <w:t xml:space="preserve">die </w:t>
      </w:r>
      <w:r w:rsidR="00D623F1" w:rsidRPr="005C7003">
        <w:rPr>
          <w:sz w:val="22"/>
          <w:szCs w:val="22"/>
        </w:rPr>
        <w:t>Anlagen</w:t>
      </w:r>
      <w:r w:rsidR="00D623F1">
        <w:rPr>
          <w:sz w:val="22"/>
          <w:szCs w:val="22"/>
        </w:rPr>
        <w:t xml:space="preserve">effizienz </w:t>
      </w:r>
      <w:r w:rsidR="00B35E13" w:rsidRPr="005C7003">
        <w:rPr>
          <w:sz w:val="22"/>
          <w:szCs w:val="22"/>
        </w:rPr>
        <w:t>in den Mittelpunkt rück</w:t>
      </w:r>
      <w:r w:rsidR="007860B0">
        <w:rPr>
          <w:sz w:val="22"/>
          <w:szCs w:val="22"/>
        </w:rPr>
        <w:t>te</w:t>
      </w:r>
      <w:r w:rsidR="00B35E13" w:rsidRPr="005C7003">
        <w:rPr>
          <w:sz w:val="22"/>
          <w:szCs w:val="22"/>
        </w:rPr>
        <w:t>.</w:t>
      </w:r>
    </w:p>
    <w:p w14:paraId="19913294" w14:textId="42617F40" w:rsidR="00A7616F" w:rsidRPr="005C7003" w:rsidRDefault="00A7616F" w:rsidP="00351AF8">
      <w:pPr>
        <w:spacing w:line="360" w:lineRule="auto"/>
        <w:rPr>
          <w:sz w:val="22"/>
          <w:szCs w:val="22"/>
        </w:rPr>
      </w:pPr>
    </w:p>
    <w:p w14:paraId="04D698F3" w14:textId="2D86165B" w:rsidR="00BB4A45" w:rsidRPr="005C7003" w:rsidRDefault="007E4D3A" w:rsidP="00BB4A45">
      <w:pPr>
        <w:spacing w:line="360" w:lineRule="auto"/>
        <w:rPr>
          <w:sz w:val="22"/>
          <w:szCs w:val="22"/>
        </w:rPr>
      </w:pPr>
      <w:r w:rsidRPr="005C7003">
        <w:rPr>
          <w:sz w:val="22"/>
          <w:szCs w:val="22"/>
        </w:rPr>
        <w:t>1</w:t>
      </w:r>
      <w:r w:rsidR="00EA3574" w:rsidRPr="005C7003">
        <w:rPr>
          <w:sz w:val="22"/>
          <w:szCs w:val="22"/>
        </w:rPr>
        <w:t>.</w:t>
      </w:r>
      <w:r w:rsidR="009A1802">
        <w:rPr>
          <w:sz w:val="22"/>
          <w:szCs w:val="22"/>
        </w:rPr>
        <w:t>64</w:t>
      </w:r>
      <w:r w:rsidR="005F6A32" w:rsidRPr="005C7003">
        <w:rPr>
          <w:sz w:val="22"/>
          <w:szCs w:val="22"/>
        </w:rPr>
        <w:t>0</w:t>
      </w:r>
      <w:r w:rsidR="007B618C" w:rsidRPr="005C7003">
        <w:rPr>
          <w:sz w:val="22"/>
          <w:szCs w:val="22"/>
        </w:rPr>
        <w:t xml:space="preserve"> </w:t>
      </w:r>
      <w:r w:rsidRPr="005C7003">
        <w:rPr>
          <w:sz w:val="22"/>
          <w:szCs w:val="22"/>
        </w:rPr>
        <w:t xml:space="preserve">Besucher, darunter etwa ein Viertel aus dem Ausland, </w:t>
      </w:r>
      <w:r w:rsidR="007B618C" w:rsidRPr="005C7003">
        <w:rPr>
          <w:sz w:val="22"/>
          <w:szCs w:val="22"/>
        </w:rPr>
        <w:t xml:space="preserve">informierten sich im Lauf der </w:t>
      </w:r>
      <w:r w:rsidR="00A50107" w:rsidRPr="005C7003">
        <w:rPr>
          <w:sz w:val="22"/>
          <w:szCs w:val="22"/>
        </w:rPr>
        <w:t xml:space="preserve">drei Messetage </w:t>
      </w:r>
      <w:r w:rsidR="0007068A">
        <w:rPr>
          <w:sz w:val="22"/>
          <w:szCs w:val="22"/>
        </w:rPr>
        <w:t xml:space="preserve">in Tuttlingen </w:t>
      </w:r>
      <w:r w:rsidR="00A50107" w:rsidRPr="005C7003">
        <w:rPr>
          <w:sz w:val="22"/>
          <w:szCs w:val="22"/>
        </w:rPr>
        <w:t>über das P</w:t>
      </w:r>
      <w:r w:rsidRPr="005C7003">
        <w:rPr>
          <w:sz w:val="22"/>
          <w:szCs w:val="22"/>
        </w:rPr>
        <w:t>ortfolio</w:t>
      </w:r>
      <w:r w:rsidR="00A50107" w:rsidRPr="005C7003">
        <w:rPr>
          <w:sz w:val="22"/>
          <w:szCs w:val="22"/>
        </w:rPr>
        <w:t xml:space="preserve"> der </w:t>
      </w:r>
      <w:r w:rsidR="00EB3AEF" w:rsidRPr="005C7003">
        <w:rPr>
          <w:sz w:val="22"/>
          <w:szCs w:val="22"/>
        </w:rPr>
        <w:t>Gruppe</w:t>
      </w:r>
      <w:proofErr w:type="gramStart"/>
      <w:r w:rsidR="00A50107" w:rsidRPr="005C7003">
        <w:rPr>
          <w:sz w:val="22"/>
          <w:szCs w:val="22"/>
        </w:rPr>
        <w:t>, zu</w:t>
      </w:r>
      <w:proofErr w:type="gramEnd"/>
      <w:r w:rsidR="00A50107" w:rsidRPr="005C7003">
        <w:rPr>
          <w:sz w:val="22"/>
          <w:szCs w:val="22"/>
        </w:rPr>
        <w:t xml:space="preserve"> der die Marken CHIRON, STAMA</w:t>
      </w:r>
      <w:r w:rsidR="00AA54F3" w:rsidRPr="005C7003">
        <w:rPr>
          <w:sz w:val="22"/>
          <w:szCs w:val="22"/>
        </w:rPr>
        <w:t xml:space="preserve"> und</w:t>
      </w:r>
      <w:r w:rsidR="00A50107" w:rsidRPr="005C7003">
        <w:rPr>
          <w:sz w:val="22"/>
          <w:szCs w:val="22"/>
        </w:rPr>
        <w:t xml:space="preserve"> SCHERER </w:t>
      </w:r>
      <w:r w:rsidR="00AA54F3" w:rsidRPr="005C7003">
        <w:rPr>
          <w:sz w:val="22"/>
          <w:szCs w:val="22"/>
        </w:rPr>
        <w:t>sowie</w:t>
      </w:r>
      <w:r w:rsidR="00A50107" w:rsidRPr="005C7003">
        <w:rPr>
          <w:sz w:val="22"/>
          <w:szCs w:val="22"/>
        </w:rPr>
        <w:t xml:space="preserve"> CMS gehören. Von Retrofitting über integrierte Automationslösungen bis hin zu schlüsselfertigen Komplettanlagen aus einer Hand reicht das P</w:t>
      </w:r>
      <w:r w:rsidRPr="005C7003">
        <w:rPr>
          <w:sz w:val="22"/>
          <w:szCs w:val="22"/>
        </w:rPr>
        <w:t>roduktprogramm</w:t>
      </w:r>
      <w:r w:rsidR="00975DAA">
        <w:rPr>
          <w:sz w:val="22"/>
          <w:szCs w:val="22"/>
        </w:rPr>
        <w:t>. M</w:t>
      </w:r>
      <w:r w:rsidR="00B60DE1" w:rsidRPr="005C7003">
        <w:rPr>
          <w:sz w:val="22"/>
          <w:szCs w:val="22"/>
        </w:rPr>
        <w:t>ehrere Dutzend</w:t>
      </w:r>
      <w:r w:rsidR="00A50107" w:rsidRPr="005C7003">
        <w:rPr>
          <w:sz w:val="22"/>
          <w:szCs w:val="22"/>
        </w:rPr>
        <w:t xml:space="preserve"> unter Span stehende Bearbeitungszentren </w:t>
      </w:r>
      <w:r w:rsidR="00975DAA">
        <w:rPr>
          <w:sz w:val="22"/>
          <w:szCs w:val="22"/>
        </w:rPr>
        <w:t>illustrierten die vielfältigen Einsatzmöglichkeiten der Maschinen</w:t>
      </w:r>
      <w:r w:rsidR="00A50107" w:rsidRPr="005C7003">
        <w:rPr>
          <w:sz w:val="22"/>
          <w:szCs w:val="22"/>
        </w:rPr>
        <w:t>.</w:t>
      </w:r>
    </w:p>
    <w:p w14:paraId="1A430F15" w14:textId="77777777" w:rsidR="00434931" w:rsidRDefault="00434931" w:rsidP="00BB4A45">
      <w:pPr>
        <w:spacing w:line="360" w:lineRule="auto"/>
        <w:rPr>
          <w:sz w:val="22"/>
          <w:szCs w:val="22"/>
        </w:rPr>
      </w:pPr>
    </w:p>
    <w:p w14:paraId="0036E0CC" w14:textId="6C9AFCA8" w:rsidR="009B46FD" w:rsidRPr="004F511F" w:rsidRDefault="009B46FD" w:rsidP="00BB4A45">
      <w:pPr>
        <w:spacing w:line="360" w:lineRule="auto"/>
        <w:rPr>
          <w:b/>
          <w:sz w:val="22"/>
          <w:szCs w:val="22"/>
        </w:rPr>
      </w:pPr>
      <w:r w:rsidRPr="004F511F">
        <w:rPr>
          <w:b/>
          <w:sz w:val="22"/>
          <w:szCs w:val="22"/>
        </w:rPr>
        <w:t xml:space="preserve">Alle Gäste mit persönlicher Betreuung </w:t>
      </w:r>
    </w:p>
    <w:p w14:paraId="53CFBC6E" w14:textId="77777777" w:rsidR="009B46FD" w:rsidRPr="005C7003" w:rsidRDefault="009B46FD" w:rsidP="00BB4A45">
      <w:pPr>
        <w:spacing w:line="360" w:lineRule="auto"/>
        <w:rPr>
          <w:sz w:val="22"/>
          <w:szCs w:val="22"/>
        </w:rPr>
      </w:pPr>
    </w:p>
    <w:p w14:paraId="7C9487E1" w14:textId="69650802" w:rsidR="004F511F" w:rsidRDefault="0007068A" w:rsidP="00BB4A4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 </w:t>
      </w:r>
      <w:r w:rsidR="00434931" w:rsidRPr="005C7003">
        <w:rPr>
          <w:sz w:val="22"/>
          <w:szCs w:val="22"/>
        </w:rPr>
        <w:t xml:space="preserve">CHIRON bei </w:t>
      </w:r>
      <w:r>
        <w:rPr>
          <w:sz w:val="22"/>
          <w:szCs w:val="22"/>
        </w:rPr>
        <w:t xml:space="preserve">seiner </w:t>
      </w:r>
      <w:r w:rsidR="00EB3AEF" w:rsidRPr="005C7003">
        <w:rPr>
          <w:sz w:val="22"/>
          <w:szCs w:val="22"/>
        </w:rPr>
        <w:t>jährlich</w:t>
      </w:r>
      <w:r w:rsidR="00EC7E9D" w:rsidRPr="005C7003">
        <w:rPr>
          <w:sz w:val="22"/>
          <w:szCs w:val="22"/>
        </w:rPr>
        <w:t xml:space="preserve">en </w:t>
      </w:r>
      <w:r w:rsidR="00434931" w:rsidRPr="005C7003">
        <w:rPr>
          <w:sz w:val="22"/>
          <w:szCs w:val="22"/>
        </w:rPr>
        <w:t xml:space="preserve">Hausmesse </w:t>
      </w:r>
      <w:r w:rsidR="00975DAA">
        <w:rPr>
          <w:sz w:val="22"/>
          <w:szCs w:val="22"/>
        </w:rPr>
        <w:t>e</w:t>
      </w:r>
      <w:r w:rsidR="00975DAA" w:rsidRPr="005C7003">
        <w:rPr>
          <w:sz w:val="22"/>
          <w:szCs w:val="22"/>
        </w:rPr>
        <w:t xml:space="preserve">inen besonderen Fokus </w:t>
      </w:r>
      <w:r w:rsidR="00434931" w:rsidRPr="005C7003">
        <w:rPr>
          <w:sz w:val="22"/>
          <w:szCs w:val="22"/>
        </w:rPr>
        <w:t>auf die persönliche Betreuung der</w:t>
      </w:r>
      <w:r>
        <w:rPr>
          <w:sz w:val="22"/>
          <w:szCs w:val="22"/>
        </w:rPr>
        <w:t xml:space="preserve"> Gäste</w:t>
      </w:r>
      <w:r w:rsidR="00975DAA">
        <w:rPr>
          <w:sz w:val="22"/>
          <w:szCs w:val="22"/>
        </w:rPr>
        <w:t xml:space="preserve"> </w:t>
      </w:r>
      <w:r w:rsidR="00975DAA" w:rsidRPr="005C7003">
        <w:rPr>
          <w:sz w:val="22"/>
          <w:szCs w:val="22"/>
        </w:rPr>
        <w:t>legt</w:t>
      </w:r>
      <w:r w:rsidR="00975DAA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führten </w:t>
      </w:r>
      <w:r w:rsidR="00434931" w:rsidRPr="005C7003">
        <w:rPr>
          <w:sz w:val="22"/>
          <w:szCs w:val="22"/>
        </w:rPr>
        <w:t xml:space="preserve">Mitarbeiter die Besucher </w:t>
      </w:r>
      <w:r w:rsidR="00EC7E9D" w:rsidRPr="005C7003">
        <w:rPr>
          <w:sz w:val="22"/>
          <w:szCs w:val="22"/>
        </w:rPr>
        <w:t>über das Au</w:t>
      </w:r>
      <w:r w:rsidR="00A15C21" w:rsidRPr="005C7003">
        <w:rPr>
          <w:sz w:val="22"/>
          <w:szCs w:val="22"/>
        </w:rPr>
        <w:t>s</w:t>
      </w:r>
      <w:r w:rsidR="00EC7E9D" w:rsidRPr="005C7003">
        <w:rPr>
          <w:sz w:val="22"/>
          <w:szCs w:val="22"/>
        </w:rPr>
        <w:t>stellungsgelände</w:t>
      </w:r>
      <w:r w:rsidR="00434931" w:rsidRPr="005C7003">
        <w:rPr>
          <w:sz w:val="22"/>
          <w:szCs w:val="22"/>
        </w:rPr>
        <w:t xml:space="preserve">, </w:t>
      </w:r>
      <w:r w:rsidR="00C4236D" w:rsidRPr="005C7003">
        <w:rPr>
          <w:sz w:val="22"/>
          <w:szCs w:val="22"/>
        </w:rPr>
        <w:t>erläuterten Innovationen</w:t>
      </w:r>
      <w:r w:rsidR="00434931" w:rsidRPr="005C7003">
        <w:rPr>
          <w:sz w:val="22"/>
          <w:szCs w:val="22"/>
        </w:rPr>
        <w:t xml:space="preserve"> </w:t>
      </w:r>
      <w:r w:rsidR="004F511F">
        <w:rPr>
          <w:sz w:val="22"/>
          <w:szCs w:val="22"/>
        </w:rPr>
        <w:t>und halfen bei der Konkretisierung von Projektideen.</w:t>
      </w:r>
    </w:p>
    <w:p w14:paraId="0A9A613C" w14:textId="77777777" w:rsidR="004F511F" w:rsidRDefault="004F511F" w:rsidP="00BB4A45">
      <w:pPr>
        <w:spacing w:line="360" w:lineRule="auto"/>
        <w:rPr>
          <w:sz w:val="22"/>
          <w:szCs w:val="22"/>
        </w:rPr>
      </w:pPr>
    </w:p>
    <w:p w14:paraId="1708E9D0" w14:textId="7FBEAD70" w:rsidR="004F511F" w:rsidRDefault="004F511F" w:rsidP="00BB4A45">
      <w:pPr>
        <w:spacing w:line="360" w:lineRule="auto"/>
        <w:rPr>
          <w:sz w:val="22"/>
          <w:szCs w:val="22"/>
        </w:rPr>
      </w:pPr>
      <w:r w:rsidRPr="005C7003">
        <w:rPr>
          <w:sz w:val="22"/>
          <w:szCs w:val="22"/>
        </w:rPr>
        <w:t xml:space="preserve">Begleitet wurde die </w:t>
      </w:r>
      <w:r w:rsidR="007860B0">
        <w:rPr>
          <w:sz w:val="22"/>
          <w:szCs w:val="22"/>
        </w:rPr>
        <w:t>Open House</w:t>
      </w:r>
      <w:r w:rsidRPr="005C7003">
        <w:rPr>
          <w:sz w:val="22"/>
          <w:szCs w:val="22"/>
        </w:rPr>
        <w:t xml:space="preserve"> von einer Vortragsreihe, die </w:t>
      </w:r>
      <w:r w:rsidR="0007068A">
        <w:rPr>
          <w:sz w:val="22"/>
          <w:szCs w:val="22"/>
        </w:rPr>
        <w:t>Interessenten</w:t>
      </w:r>
      <w:r w:rsidR="0007068A" w:rsidRPr="005C7003">
        <w:rPr>
          <w:sz w:val="22"/>
          <w:szCs w:val="22"/>
        </w:rPr>
        <w:t xml:space="preserve"> </w:t>
      </w:r>
      <w:r w:rsidRPr="005C7003">
        <w:rPr>
          <w:sz w:val="22"/>
          <w:szCs w:val="22"/>
        </w:rPr>
        <w:t>Technologien und Strategien zur Effizienzsteigerung in der Produktion vorstellte.</w:t>
      </w:r>
      <w:r w:rsidR="00FF66BA">
        <w:rPr>
          <w:sz w:val="22"/>
          <w:szCs w:val="22"/>
        </w:rPr>
        <w:t xml:space="preserve"> Zudem konnten sich die Besucher an den </w:t>
      </w:r>
      <w:r w:rsidR="00FF66BA" w:rsidRPr="005C7003">
        <w:rPr>
          <w:sz w:val="22"/>
          <w:szCs w:val="22"/>
        </w:rPr>
        <w:t>Stände</w:t>
      </w:r>
      <w:r w:rsidR="00FF66BA">
        <w:rPr>
          <w:sz w:val="22"/>
          <w:szCs w:val="22"/>
        </w:rPr>
        <w:t>n</w:t>
      </w:r>
      <w:r w:rsidR="00FF66BA" w:rsidRPr="005C7003">
        <w:rPr>
          <w:sz w:val="22"/>
          <w:szCs w:val="22"/>
        </w:rPr>
        <w:t xml:space="preserve"> von 31 Mitausste</w:t>
      </w:r>
      <w:r w:rsidR="00FF66BA">
        <w:rPr>
          <w:sz w:val="22"/>
          <w:szCs w:val="22"/>
        </w:rPr>
        <w:t xml:space="preserve">llern aus der Metallbearbeitung informieren. </w:t>
      </w:r>
    </w:p>
    <w:p w14:paraId="43910817" w14:textId="77777777" w:rsidR="00C4236D" w:rsidRPr="005C7003" w:rsidRDefault="00C4236D" w:rsidP="00BB4A45">
      <w:pPr>
        <w:spacing w:line="360" w:lineRule="auto"/>
        <w:rPr>
          <w:sz w:val="22"/>
          <w:szCs w:val="22"/>
        </w:rPr>
      </w:pPr>
    </w:p>
    <w:p w14:paraId="40E50917" w14:textId="237728A8" w:rsidR="00C4236D" w:rsidRPr="005C7003" w:rsidRDefault="00C4236D" w:rsidP="00BB4A45">
      <w:pPr>
        <w:spacing w:line="360" w:lineRule="auto"/>
        <w:rPr>
          <w:b/>
          <w:sz w:val="22"/>
          <w:szCs w:val="22"/>
        </w:rPr>
      </w:pPr>
      <w:r w:rsidRPr="005C7003">
        <w:rPr>
          <w:b/>
          <w:sz w:val="22"/>
          <w:szCs w:val="22"/>
        </w:rPr>
        <w:t xml:space="preserve">„Welcome </w:t>
      </w:r>
      <w:proofErr w:type="spellStart"/>
      <w:r w:rsidRPr="005C7003">
        <w:rPr>
          <w:b/>
          <w:sz w:val="22"/>
          <w:szCs w:val="22"/>
        </w:rPr>
        <w:t>to</w:t>
      </w:r>
      <w:proofErr w:type="spellEnd"/>
      <w:r w:rsidRPr="005C7003">
        <w:rPr>
          <w:b/>
          <w:sz w:val="22"/>
          <w:szCs w:val="22"/>
        </w:rPr>
        <w:t xml:space="preserve"> </w:t>
      </w:r>
      <w:proofErr w:type="spellStart"/>
      <w:r w:rsidRPr="005C7003">
        <w:rPr>
          <w:b/>
          <w:sz w:val="22"/>
          <w:szCs w:val="22"/>
        </w:rPr>
        <w:t>Vertical</w:t>
      </w:r>
      <w:proofErr w:type="spellEnd"/>
      <w:r w:rsidRPr="005C7003">
        <w:rPr>
          <w:b/>
          <w:sz w:val="22"/>
          <w:szCs w:val="22"/>
        </w:rPr>
        <w:t xml:space="preserve"> Innovation“: </w:t>
      </w:r>
      <w:r w:rsidR="005A4391">
        <w:rPr>
          <w:b/>
          <w:sz w:val="22"/>
          <w:szCs w:val="22"/>
        </w:rPr>
        <w:t xml:space="preserve">Bis zu </w:t>
      </w:r>
      <w:r w:rsidRPr="005C7003">
        <w:rPr>
          <w:b/>
          <w:sz w:val="22"/>
          <w:szCs w:val="22"/>
        </w:rPr>
        <w:t>50 Prozent mehr Produktivität in der Fünfachs-Bearbeitung mit Precision+</w:t>
      </w:r>
    </w:p>
    <w:p w14:paraId="42077333" w14:textId="77777777" w:rsidR="004464C9" w:rsidRPr="005C7003" w:rsidRDefault="004464C9" w:rsidP="003809BF">
      <w:pPr>
        <w:spacing w:line="360" w:lineRule="auto"/>
        <w:rPr>
          <w:sz w:val="22"/>
          <w:szCs w:val="22"/>
        </w:rPr>
      </w:pPr>
    </w:p>
    <w:p w14:paraId="562A1177" w14:textId="1825AD49" w:rsidR="00934F88" w:rsidRDefault="00C4236D" w:rsidP="003809BF">
      <w:pPr>
        <w:spacing w:line="360" w:lineRule="auto"/>
        <w:rPr>
          <w:sz w:val="22"/>
          <w:szCs w:val="22"/>
        </w:rPr>
      </w:pPr>
      <w:r w:rsidRPr="005C7003">
        <w:rPr>
          <w:sz w:val="22"/>
          <w:szCs w:val="22"/>
        </w:rPr>
        <w:t>Die „</w:t>
      </w:r>
      <w:r w:rsidR="00EC7E9D" w:rsidRPr="005C7003">
        <w:rPr>
          <w:sz w:val="22"/>
          <w:szCs w:val="22"/>
        </w:rPr>
        <w:t>vermutlich</w:t>
      </w:r>
      <w:r w:rsidRPr="005C7003">
        <w:rPr>
          <w:sz w:val="22"/>
          <w:szCs w:val="22"/>
        </w:rPr>
        <w:t xml:space="preserve"> schnellste </w:t>
      </w:r>
      <w:proofErr w:type="spellStart"/>
      <w:r w:rsidRPr="005C7003">
        <w:rPr>
          <w:sz w:val="22"/>
          <w:szCs w:val="22"/>
        </w:rPr>
        <w:t>doppelspindlige</w:t>
      </w:r>
      <w:proofErr w:type="spellEnd"/>
      <w:r w:rsidRPr="005C7003">
        <w:rPr>
          <w:sz w:val="22"/>
          <w:szCs w:val="22"/>
        </w:rPr>
        <w:t xml:space="preserve"> Fünfachsmaschine der Welt“ nennt </w:t>
      </w:r>
      <w:r w:rsidR="00EA3574" w:rsidRPr="005C7003">
        <w:rPr>
          <w:sz w:val="22"/>
          <w:szCs w:val="22"/>
        </w:rPr>
        <w:t xml:space="preserve">Dr.-Ing./U. Cal. </w:t>
      </w:r>
      <w:r w:rsidRPr="005C7003">
        <w:rPr>
          <w:sz w:val="22"/>
          <w:szCs w:val="22"/>
        </w:rPr>
        <w:t xml:space="preserve">Markus </w:t>
      </w:r>
      <w:proofErr w:type="spellStart"/>
      <w:r w:rsidRPr="005C7003">
        <w:rPr>
          <w:sz w:val="22"/>
          <w:szCs w:val="22"/>
        </w:rPr>
        <w:t>Flik</w:t>
      </w:r>
      <w:proofErr w:type="spellEnd"/>
      <w:r w:rsidRPr="005C7003">
        <w:rPr>
          <w:sz w:val="22"/>
          <w:szCs w:val="22"/>
        </w:rPr>
        <w:t xml:space="preserve">, Vorsitzender der </w:t>
      </w:r>
      <w:r w:rsidR="00EB3AEF" w:rsidRPr="005C7003">
        <w:rPr>
          <w:sz w:val="22"/>
          <w:szCs w:val="22"/>
        </w:rPr>
        <w:t>CHIRON-</w:t>
      </w:r>
      <w:r w:rsidRPr="005C7003">
        <w:rPr>
          <w:sz w:val="22"/>
          <w:szCs w:val="22"/>
        </w:rPr>
        <w:t>Geschäftsführung, die neue DZ08 FX Precision+</w:t>
      </w:r>
      <w:r w:rsidR="00AC60B8">
        <w:rPr>
          <w:sz w:val="22"/>
          <w:szCs w:val="22"/>
        </w:rPr>
        <w:t xml:space="preserve">, die zusammen mit der einspindligen FZ08 FX </w:t>
      </w:r>
      <w:r w:rsidR="00AC60B8" w:rsidRPr="005C7003">
        <w:rPr>
          <w:sz w:val="22"/>
          <w:szCs w:val="22"/>
        </w:rPr>
        <w:t>Precision+</w:t>
      </w:r>
      <w:r w:rsidR="00AC60B8">
        <w:rPr>
          <w:sz w:val="22"/>
          <w:szCs w:val="22"/>
        </w:rPr>
        <w:t xml:space="preserve"> auf der Hausmesse Premiere feierte</w:t>
      </w:r>
      <w:r w:rsidR="00892A08" w:rsidRPr="005C7003">
        <w:rPr>
          <w:sz w:val="22"/>
          <w:szCs w:val="22"/>
        </w:rPr>
        <w:t xml:space="preserve">. </w:t>
      </w:r>
      <w:r w:rsidR="00934F88">
        <w:rPr>
          <w:sz w:val="22"/>
          <w:szCs w:val="22"/>
        </w:rPr>
        <w:t xml:space="preserve">Das bereits auf der AMB </w:t>
      </w:r>
      <w:r w:rsidR="002D4281">
        <w:rPr>
          <w:sz w:val="22"/>
          <w:szCs w:val="22"/>
        </w:rPr>
        <w:t xml:space="preserve">an der </w:t>
      </w:r>
      <w:r w:rsidR="002D4281" w:rsidRPr="00934F88">
        <w:rPr>
          <w:sz w:val="22"/>
          <w:szCs w:val="22"/>
        </w:rPr>
        <w:t>FZ08</w:t>
      </w:r>
      <w:r w:rsidR="002D4281">
        <w:rPr>
          <w:sz w:val="22"/>
          <w:szCs w:val="22"/>
        </w:rPr>
        <w:t xml:space="preserve"> MT </w:t>
      </w:r>
      <w:r w:rsidR="00934F88">
        <w:rPr>
          <w:sz w:val="22"/>
          <w:szCs w:val="22"/>
        </w:rPr>
        <w:t>vorgestellte</w:t>
      </w:r>
      <w:r w:rsidR="0007068A">
        <w:rPr>
          <w:sz w:val="22"/>
          <w:szCs w:val="22"/>
        </w:rPr>
        <w:t xml:space="preserve"> hochdynamische</w:t>
      </w:r>
      <w:r w:rsidR="00934F88">
        <w:rPr>
          <w:sz w:val="22"/>
          <w:szCs w:val="22"/>
        </w:rPr>
        <w:t xml:space="preserve"> Präzisionspaket setzt unter andere</w:t>
      </w:r>
      <w:r w:rsidR="0007068A">
        <w:rPr>
          <w:sz w:val="22"/>
          <w:szCs w:val="22"/>
        </w:rPr>
        <w:t>m auf ein neues Antriebskonzept.</w:t>
      </w:r>
      <w:r w:rsidR="00934F88">
        <w:rPr>
          <w:sz w:val="22"/>
          <w:szCs w:val="22"/>
        </w:rPr>
        <w:t xml:space="preserve"> </w:t>
      </w:r>
      <w:r w:rsidRPr="005C7003">
        <w:rPr>
          <w:sz w:val="22"/>
          <w:szCs w:val="22"/>
        </w:rPr>
        <w:t>Ein Wechsel von Kugelrollspindeln zu berührungslos arbeitende</w:t>
      </w:r>
      <w:r w:rsidR="006D3C6C" w:rsidRPr="005C7003">
        <w:rPr>
          <w:sz w:val="22"/>
          <w:szCs w:val="22"/>
        </w:rPr>
        <w:t>n</w:t>
      </w:r>
      <w:r w:rsidRPr="005C7003">
        <w:rPr>
          <w:sz w:val="22"/>
          <w:szCs w:val="22"/>
        </w:rPr>
        <w:t xml:space="preserve"> elektromagnetische</w:t>
      </w:r>
      <w:r w:rsidR="006D3C6C" w:rsidRPr="005C7003">
        <w:rPr>
          <w:sz w:val="22"/>
          <w:szCs w:val="22"/>
        </w:rPr>
        <w:t>n</w:t>
      </w:r>
      <w:r w:rsidR="00152EDE" w:rsidRPr="005C7003">
        <w:rPr>
          <w:sz w:val="22"/>
          <w:szCs w:val="22"/>
        </w:rPr>
        <w:t xml:space="preserve"> Linearführungen</w:t>
      </w:r>
      <w:r w:rsidR="00A15C21" w:rsidRPr="005C7003">
        <w:rPr>
          <w:sz w:val="22"/>
          <w:szCs w:val="22"/>
        </w:rPr>
        <w:t xml:space="preserve"> in den Achsen X/Y/Z </w:t>
      </w:r>
      <w:r w:rsidR="006420A5" w:rsidRPr="005C7003">
        <w:rPr>
          <w:sz w:val="22"/>
          <w:szCs w:val="22"/>
        </w:rPr>
        <w:t xml:space="preserve">erhöht den </w:t>
      </w:r>
      <w:r w:rsidR="006D51EC" w:rsidRPr="005C7003">
        <w:rPr>
          <w:sz w:val="22"/>
          <w:szCs w:val="22"/>
        </w:rPr>
        <w:t xml:space="preserve">maximal </w:t>
      </w:r>
      <w:r w:rsidR="006420A5" w:rsidRPr="005C7003">
        <w:rPr>
          <w:sz w:val="22"/>
          <w:szCs w:val="22"/>
        </w:rPr>
        <w:t>möglichen Ruck und den Geschwindigkeitsverstärkungsfaktor</w:t>
      </w:r>
      <w:r w:rsidR="009B46FD">
        <w:rPr>
          <w:sz w:val="22"/>
          <w:szCs w:val="22"/>
        </w:rPr>
        <w:t xml:space="preserve"> und sorgt für einen spürbaren </w:t>
      </w:r>
      <w:r w:rsidR="009D29D2">
        <w:rPr>
          <w:sz w:val="22"/>
          <w:szCs w:val="22"/>
        </w:rPr>
        <w:t>Zuwachs an Dynamik</w:t>
      </w:r>
      <w:r w:rsidR="006420A5" w:rsidRPr="005C7003">
        <w:rPr>
          <w:sz w:val="22"/>
          <w:szCs w:val="22"/>
        </w:rPr>
        <w:t xml:space="preserve">. </w:t>
      </w:r>
    </w:p>
    <w:p w14:paraId="3C3343F1" w14:textId="77777777" w:rsidR="00934F88" w:rsidRDefault="00934F88" w:rsidP="003809BF">
      <w:pPr>
        <w:spacing w:line="360" w:lineRule="auto"/>
        <w:rPr>
          <w:sz w:val="22"/>
          <w:szCs w:val="22"/>
        </w:rPr>
      </w:pPr>
    </w:p>
    <w:p w14:paraId="276B2D55" w14:textId="218E8DB6" w:rsidR="006420A5" w:rsidRPr="005C7003" w:rsidRDefault="00F91C91" w:rsidP="003809B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Dadurch</w:t>
      </w:r>
      <w:r w:rsidRPr="005C7003">
        <w:rPr>
          <w:sz w:val="22"/>
          <w:szCs w:val="22"/>
        </w:rPr>
        <w:t xml:space="preserve"> </w:t>
      </w:r>
      <w:r w:rsidR="006420A5" w:rsidRPr="005C7003">
        <w:rPr>
          <w:sz w:val="22"/>
          <w:szCs w:val="22"/>
        </w:rPr>
        <w:t xml:space="preserve">steigen Oberflächen- und Regelgüte, </w:t>
      </w:r>
      <w:r w:rsidR="009A1D42">
        <w:rPr>
          <w:sz w:val="22"/>
          <w:szCs w:val="22"/>
        </w:rPr>
        <w:t>außerd</w:t>
      </w:r>
      <w:r w:rsidR="009A1D42" w:rsidRPr="005C7003">
        <w:rPr>
          <w:sz w:val="22"/>
          <w:szCs w:val="22"/>
        </w:rPr>
        <w:t xml:space="preserve">em </w:t>
      </w:r>
      <w:r>
        <w:rPr>
          <w:sz w:val="22"/>
          <w:szCs w:val="22"/>
        </w:rPr>
        <w:t>können Werkstücke</w:t>
      </w:r>
      <w:r w:rsidRPr="005C700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mit </w:t>
      </w:r>
      <w:r w:rsidR="006420A5" w:rsidRPr="005C7003">
        <w:rPr>
          <w:sz w:val="22"/>
          <w:szCs w:val="22"/>
        </w:rPr>
        <w:t>eine</w:t>
      </w:r>
      <w:r>
        <w:rPr>
          <w:sz w:val="22"/>
          <w:szCs w:val="22"/>
        </w:rPr>
        <w:t>r</w:t>
      </w:r>
      <w:r w:rsidR="006420A5" w:rsidRPr="005C7003">
        <w:rPr>
          <w:sz w:val="22"/>
          <w:szCs w:val="22"/>
        </w:rPr>
        <w:t xml:space="preserve"> größere</w:t>
      </w:r>
      <w:r w:rsidR="004F511F">
        <w:rPr>
          <w:sz w:val="22"/>
          <w:szCs w:val="22"/>
        </w:rPr>
        <w:t>n</w:t>
      </w:r>
      <w:r w:rsidR="006420A5" w:rsidRPr="005C7003">
        <w:rPr>
          <w:sz w:val="22"/>
          <w:szCs w:val="22"/>
        </w:rPr>
        <w:t xml:space="preserve"> </w:t>
      </w:r>
      <w:r w:rsidR="006420A5" w:rsidRPr="005C7003">
        <w:rPr>
          <w:sz w:val="22"/>
          <w:szCs w:val="22"/>
        </w:rPr>
        <w:lastRenderedPageBreak/>
        <w:t xml:space="preserve">Bahngeschwindigkeit </w:t>
      </w:r>
      <w:r>
        <w:rPr>
          <w:sz w:val="22"/>
          <w:szCs w:val="22"/>
        </w:rPr>
        <w:t xml:space="preserve">bearbeitet </w:t>
      </w:r>
      <w:r w:rsidR="006420A5" w:rsidRPr="005C7003">
        <w:rPr>
          <w:sz w:val="22"/>
          <w:szCs w:val="22"/>
        </w:rPr>
        <w:t>werden. In der A- und C-Achse komm</w:t>
      </w:r>
      <w:r w:rsidR="009B46FD">
        <w:rPr>
          <w:sz w:val="22"/>
          <w:szCs w:val="22"/>
        </w:rPr>
        <w:t xml:space="preserve">en </w:t>
      </w:r>
      <w:r w:rsidR="006420A5" w:rsidRPr="005C7003">
        <w:rPr>
          <w:sz w:val="22"/>
          <w:szCs w:val="22"/>
        </w:rPr>
        <w:t xml:space="preserve">dynamische </w:t>
      </w:r>
      <w:proofErr w:type="spellStart"/>
      <w:r w:rsidR="006420A5" w:rsidRPr="005C7003">
        <w:rPr>
          <w:sz w:val="22"/>
          <w:szCs w:val="22"/>
        </w:rPr>
        <w:t>Torqueantrieb</w:t>
      </w:r>
      <w:r w:rsidR="009B46FD">
        <w:rPr>
          <w:sz w:val="22"/>
          <w:szCs w:val="22"/>
        </w:rPr>
        <w:t>e</w:t>
      </w:r>
      <w:proofErr w:type="spellEnd"/>
      <w:r w:rsidR="006420A5" w:rsidRPr="005C7003">
        <w:rPr>
          <w:sz w:val="22"/>
          <w:szCs w:val="22"/>
        </w:rPr>
        <w:t xml:space="preserve"> zum </w:t>
      </w:r>
      <w:r w:rsidR="00B6220D" w:rsidRPr="005C7003">
        <w:rPr>
          <w:sz w:val="22"/>
          <w:szCs w:val="22"/>
        </w:rPr>
        <w:t>Einsatz</w:t>
      </w:r>
      <w:r w:rsidR="006420A5" w:rsidRPr="005C7003">
        <w:rPr>
          <w:sz w:val="22"/>
          <w:szCs w:val="22"/>
        </w:rPr>
        <w:t>.</w:t>
      </w:r>
      <w:r w:rsidR="00A05E82" w:rsidRPr="005C7003">
        <w:rPr>
          <w:sz w:val="22"/>
          <w:szCs w:val="22"/>
        </w:rPr>
        <w:t xml:space="preserve"> Zu</w:t>
      </w:r>
      <w:r w:rsidR="00AA54F3" w:rsidRPr="005C7003">
        <w:rPr>
          <w:sz w:val="22"/>
          <w:szCs w:val="22"/>
        </w:rPr>
        <w:t>sätzlich</w:t>
      </w:r>
      <w:r w:rsidR="00A05E82" w:rsidRPr="005C7003">
        <w:rPr>
          <w:sz w:val="22"/>
          <w:szCs w:val="22"/>
        </w:rPr>
        <w:t xml:space="preserve"> wurde</w:t>
      </w:r>
      <w:r w:rsidR="00B6220D" w:rsidRPr="005C7003">
        <w:rPr>
          <w:sz w:val="22"/>
          <w:szCs w:val="22"/>
        </w:rPr>
        <w:t>n Strukturbauteile optimiert und die Maschinensteifigkeit erhöht</w:t>
      </w:r>
      <w:r w:rsidR="00A05E82" w:rsidRPr="005C7003">
        <w:rPr>
          <w:sz w:val="22"/>
          <w:szCs w:val="22"/>
        </w:rPr>
        <w:t>.</w:t>
      </w:r>
    </w:p>
    <w:p w14:paraId="7A41837F" w14:textId="77777777" w:rsidR="009B46FD" w:rsidRDefault="009B46FD" w:rsidP="003809BF">
      <w:pPr>
        <w:spacing w:line="360" w:lineRule="auto"/>
        <w:rPr>
          <w:sz w:val="22"/>
          <w:szCs w:val="22"/>
        </w:rPr>
      </w:pPr>
    </w:p>
    <w:p w14:paraId="658ED9C2" w14:textId="1B42A160" w:rsidR="009B46FD" w:rsidRPr="004F511F" w:rsidRDefault="00C93FB4" w:rsidP="003809BF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Zeitersparnis bei gleichzeitig höherer Präzision</w:t>
      </w:r>
    </w:p>
    <w:p w14:paraId="216F6775" w14:textId="77777777" w:rsidR="009B46FD" w:rsidRPr="005C7003" w:rsidRDefault="009B46FD" w:rsidP="003809BF">
      <w:pPr>
        <w:spacing w:line="360" w:lineRule="auto"/>
        <w:rPr>
          <w:sz w:val="22"/>
          <w:szCs w:val="22"/>
        </w:rPr>
      </w:pPr>
    </w:p>
    <w:p w14:paraId="49117208" w14:textId="62D74CC2" w:rsidR="00AA54F3" w:rsidRPr="005C7003" w:rsidRDefault="008655B8" w:rsidP="003809B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Im </w:t>
      </w:r>
      <w:r w:rsidRPr="005C7003">
        <w:rPr>
          <w:sz w:val="22"/>
          <w:szCs w:val="22"/>
        </w:rPr>
        <w:t xml:space="preserve">direkten Vergleich </w:t>
      </w:r>
      <w:r w:rsidR="00282787">
        <w:rPr>
          <w:sz w:val="22"/>
          <w:szCs w:val="22"/>
        </w:rPr>
        <w:t>zur Vorgängermaschine</w:t>
      </w:r>
      <w:r w:rsidR="00093787" w:rsidRPr="005C7003">
        <w:rPr>
          <w:sz w:val="22"/>
          <w:szCs w:val="22"/>
        </w:rPr>
        <w:t xml:space="preserve"> </w:t>
      </w:r>
      <w:r w:rsidR="00093787">
        <w:rPr>
          <w:sz w:val="22"/>
          <w:szCs w:val="22"/>
        </w:rPr>
        <w:t>zeigt</w:t>
      </w:r>
      <w:r>
        <w:rPr>
          <w:sz w:val="22"/>
          <w:szCs w:val="22"/>
        </w:rPr>
        <w:t xml:space="preserve"> </w:t>
      </w:r>
      <w:r w:rsidR="00AC60B8">
        <w:rPr>
          <w:sz w:val="22"/>
          <w:szCs w:val="22"/>
        </w:rPr>
        <w:t>die Precision+-Variante</w:t>
      </w:r>
      <w:r w:rsidR="00282787">
        <w:rPr>
          <w:sz w:val="22"/>
          <w:szCs w:val="22"/>
        </w:rPr>
        <w:t xml:space="preserve"> </w:t>
      </w:r>
      <w:r w:rsidR="007860B0">
        <w:rPr>
          <w:sz w:val="22"/>
          <w:szCs w:val="22"/>
        </w:rPr>
        <w:t>ein</w:t>
      </w:r>
      <w:r w:rsidR="00AC60B8">
        <w:rPr>
          <w:sz w:val="22"/>
          <w:szCs w:val="22"/>
        </w:rPr>
        <w:t>en</w:t>
      </w:r>
      <w:r>
        <w:rPr>
          <w:sz w:val="22"/>
          <w:szCs w:val="22"/>
        </w:rPr>
        <w:t xml:space="preserve"> deutliche</w:t>
      </w:r>
      <w:r w:rsidR="00AC60B8">
        <w:rPr>
          <w:sz w:val="22"/>
          <w:szCs w:val="22"/>
        </w:rPr>
        <w:t>n</w:t>
      </w:r>
      <w:r w:rsidR="00282787">
        <w:rPr>
          <w:sz w:val="22"/>
          <w:szCs w:val="22"/>
        </w:rPr>
        <w:t xml:space="preserve"> </w:t>
      </w:r>
      <w:r>
        <w:rPr>
          <w:sz w:val="22"/>
          <w:szCs w:val="22"/>
        </w:rPr>
        <w:t>Produktivitätsgewinn</w:t>
      </w:r>
      <w:r w:rsidR="006420A5" w:rsidRPr="005C7003">
        <w:rPr>
          <w:sz w:val="22"/>
          <w:szCs w:val="22"/>
        </w:rPr>
        <w:t xml:space="preserve">: </w:t>
      </w:r>
      <w:proofErr w:type="gramStart"/>
      <w:r w:rsidR="00937AEA" w:rsidRPr="005C7003">
        <w:rPr>
          <w:sz w:val="22"/>
          <w:szCs w:val="22"/>
        </w:rPr>
        <w:t xml:space="preserve">Tests </w:t>
      </w:r>
      <w:r w:rsidR="00AA54F3" w:rsidRPr="005C7003">
        <w:rPr>
          <w:sz w:val="22"/>
          <w:szCs w:val="22"/>
        </w:rPr>
        <w:t>im</w:t>
      </w:r>
      <w:proofErr w:type="gramEnd"/>
      <w:r w:rsidR="00AA54F3" w:rsidRPr="005C7003">
        <w:rPr>
          <w:sz w:val="22"/>
          <w:szCs w:val="22"/>
        </w:rPr>
        <w:t xml:space="preserve"> Vorfeld der Open House </w:t>
      </w:r>
      <w:r w:rsidR="00937AEA" w:rsidRPr="005C7003">
        <w:rPr>
          <w:sz w:val="22"/>
          <w:szCs w:val="22"/>
        </w:rPr>
        <w:t xml:space="preserve">mit </w:t>
      </w:r>
      <w:r w:rsidR="00093787" w:rsidRPr="005C7003">
        <w:rPr>
          <w:sz w:val="22"/>
          <w:szCs w:val="22"/>
        </w:rPr>
        <w:t>Aluminium</w:t>
      </w:r>
      <w:r w:rsidR="00093787">
        <w:rPr>
          <w:sz w:val="22"/>
          <w:szCs w:val="22"/>
        </w:rPr>
        <w:t>-</w:t>
      </w:r>
      <w:proofErr w:type="spellStart"/>
      <w:r w:rsidR="00937AEA" w:rsidRPr="005C7003">
        <w:rPr>
          <w:sz w:val="22"/>
          <w:szCs w:val="22"/>
        </w:rPr>
        <w:t>Impellern</w:t>
      </w:r>
      <w:proofErr w:type="spellEnd"/>
      <w:r w:rsidR="00937AEA" w:rsidRPr="005C7003">
        <w:rPr>
          <w:sz w:val="22"/>
          <w:szCs w:val="22"/>
        </w:rPr>
        <w:t xml:space="preserve"> </w:t>
      </w:r>
      <w:r w:rsidR="009634C0">
        <w:rPr>
          <w:sz w:val="22"/>
          <w:szCs w:val="22"/>
        </w:rPr>
        <w:t>unterschiedlicher</w:t>
      </w:r>
      <w:r w:rsidR="009634C0" w:rsidRPr="005C7003">
        <w:rPr>
          <w:sz w:val="22"/>
          <w:szCs w:val="22"/>
        </w:rPr>
        <w:t xml:space="preserve"> </w:t>
      </w:r>
      <w:r w:rsidR="00937AEA" w:rsidRPr="005C7003">
        <w:rPr>
          <w:sz w:val="22"/>
          <w:szCs w:val="22"/>
        </w:rPr>
        <w:t xml:space="preserve">Größen ergaben eine Zeitersparnis zwischen </w:t>
      </w:r>
      <w:r w:rsidR="00093787">
        <w:rPr>
          <w:sz w:val="22"/>
          <w:szCs w:val="22"/>
        </w:rPr>
        <w:t>20</w:t>
      </w:r>
      <w:r w:rsidR="00937AEA" w:rsidRPr="005C7003">
        <w:rPr>
          <w:sz w:val="22"/>
          <w:szCs w:val="22"/>
        </w:rPr>
        <w:t xml:space="preserve"> und 51 </w:t>
      </w:r>
      <w:r w:rsidR="00B6220D" w:rsidRPr="005C7003">
        <w:rPr>
          <w:sz w:val="22"/>
          <w:szCs w:val="22"/>
        </w:rPr>
        <w:t>Prozent</w:t>
      </w:r>
      <w:r w:rsidR="00423E3C">
        <w:rPr>
          <w:sz w:val="22"/>
          <w:szCs w:val="22"/>
        </w:rPr>
        <w:t xml:space="preserve"> </w:t>
      </w:r>
      <w:r w:rsidR="00423E3C" w:rsidRPr="005C7003">
        <w:rPr>
          <w:sz w:val="22"/>
          <w:szCs w:val="22"/>
        </w:rPr>
        <w:t>bei einer gleichzeitig höheren Präzision</w:t>
      </w:r>
      <w:r w:rsidR="00937AEA" w:rsidRPr="005C7003">
        <w:rPr>
          <w:sz w:val="22"/>
          <w:szCs w:val="22"/>
        </w:rPr>
        <w:t xml:space="preserve">. </w:t>
      </w:r>
    </w:p>
    <w:p w14:paraId="0628FBD5" w14:textId="77777777" w:rsidR="00A05E82" w:rsidRPr="005C7003" w:rsidRDefault="00A05E82" w:rsidP="003809BF">
      <w:pPr>
        <w:spacing w:line="360" w:lineRule="auto"/>
        <w:rPr>
          <w:sz w:val="22"/>
          <w:szCs w:val="22"/>
        </w:rPr>
      </w:pPr>
    </w:p>
    <w:p w14:paraId="120FBE8B" w14:textId="61210313" w:rsidR="00AA54F3" w:rsidRPr="005C7003" w:rsidRDefault="00A05E82" w:rsidP="003809BF">
      <w:pPr>
        <w:spacing w:line="360" w:lineRule="auto"/>
        <w:rPr>
          <w:sz w:val="22"/>
          <w:szCs w:val="22"/>
        </w:rPr>
      </w:pPr>
      <w:r w:rsidRPr="005C7003">
        <w:rPr>
          <w:sz w:val="22"/>
          <w:szCs w:val="22"/>
        </w:rPr>
        <w:t xml:space="preserve">Speziell für die </w:t>
      </w:r>
      <w:proofErr w:type="spellStart"/>
      <w:r w:rsidR="00B6220D" w:rsidRPr="005C7003">
        <w:rPr>
          <w:sz w:val="22"/>
          <w:szCs w:val="22"/>
        </w:rPr>
        <w:t>Impeller</w:t>
      </w:r>
      <w:proofErr w:type="spellEnd"/>
      <w:r w:rsidR="00B6220D" w:rsidRPr="005C7003">
        <w:rPr>
          <w:sz w:val="22"/>
          <w:szCs w:val="22"/>
        </w:rPr>
        <w:t>-</w:t>
      </w:r>
      <w:r w:rsidRPr="005C7003">
        <w:rPr>
          <w:sz w:val="22"/>
          <w:szCs w:val="22"/>
        </w:rPr>
        <w:t xml:space="preserve">Fertigung wurde </w:t>
      </w:r>
      <w:r w:rsidR="009A1D42">
        <w:rPr>
          <w:sz w:val="22"/>
          <w:szCs w:val="22"/>
        </w:rPr>
        <w:t xml:space="preserve">überdies </w:t>
      </w:r>
      <w:r w:rsidRPr="005C7003">
        <w:rPr>
          <w:sz w:val="22"/>
          <w:szCs w:val="22"/>
        </w:rPr>
        <w:t xml:space="preserve">ein neues Vorrichtungswechselsystem entwickelt, das </w:t>
      </w:r>
      <w:proofErr w:type="spellStart"/>
      <w:r w:rsidRPr="005C7003">
        <w:rPr>
          <w:sz w:val="22"/>
          <w:szCs w:val="22"/>
        </w:rPr>
        <w:t>das</w:t>
      </w:r>
      <w:proofErr w:type="spellEnd"/>
      <w:r w:rsidRPr="005C7003">
        <w:rPr>
          <w:sz w:val="22"/>
          <w:szCs w:val="22"/>
        </w:rPr>
        <w:t xml:space="preserve"> Spannen und Lösen bequem von oben erlaubt</w:t>
      </w:r>
      <w:r w:rsidR="009D29D2">
        <w:rPr>
          <w:sz w:val="22"/>
          <w:szCs w:val="22"/>
        </w:rPr>
        <w:t xml:space="preserve"> – ohne andere Komponenten demontieren zu müssen</w:t>
      </w:r>
      <w:r w:rsidRPr="005C7003">
        <w:rPr>
          <w:sz w:val="22"/>
          <w:szCs w:val="22"/>
        </w:rPr>
        <w:t xml:space="preserve">. Eine optimierte Störkontur </w:t>
      </w:r>
      <w:r w:rsidR="009D29D2">
        <w:rPr>
          <w:sz w:val="22"/>
          <w:szCs w:val="22"/>
        </w:rPr>
        <w:t>sorgt zudem für beste Zugänglichkeit und ermöglicht den Einsatz kurz</w:t>
      </w:r>
      <w:r w:rsidRPr="005C7003">
        <w:rPr>
          <w:sz w:val="22"/>
          <w:szCs w:val="22"/>
        </w:rPr>
        <w:t xml:space="preserve">er Werkzeuge. </w:t>
      </w:r>
    </w:p>
    <w:p w14:paraId="20B5ED48" w14:textId="77777777" w:rsidR="00AA54F3" w:rsidRPr="005C7003" w:rsidRDefault="00AA54F3" w:rsidP="003809BF">
      <w:pPr>
        <w:spacing w:line="360" w:lineRule="auto"/>
        <w:rPr>
          <w:sz w:val="22"/>
          <w:szCs w:val="22"/>
        </w:rPr>
      </w:pPr>
    </w:p>
    <w:p w14:paraId="0987240B" w14:textId="0E87FA4E" w:rsidR="00FB1E7C" w:rsidRPr="005C7003" w:rsidRDefault="00AA54F3" w:rsidP="003809BF">
      <w:pPr>
        <w:spacing w:line="360" w:lineRule="auto"/>
        <w:rPr>
          <w:sz w:val="22"/>
          <w:szCs w:val="22"/>
        </w:rPr>
      </w:pPr>
      <w:r w:rsidRPr="005C7003">
        <w:rPr>
          <w:sz w:val="22"/>
          <w:szCs w:val="22"/>
        </w:rPr>
        <w:t xml:space="preserve">Für die nötige thermische Stabilität der </w:t>
      </w:r>
      <w:r w:rsidR="00AC60B8">
        <w:rPr>
          <w:sz w:val="22"/>
          <w:szCs w:val="22"/>
        </w:rPr>
        <w:t xml:space="preserve">neuen </w:t>
      </w:r>
      <w:r w:rsidRPr="005C7003">
        <w:rPr>
          <w:sz w:val="22"/>
          <w:szCs w:val="22"/>
        </w:rPr>
        <w:t xml:space="preserve">Maschine sorgen wassergekühlte Antriebe in allen Achsen sowie den Frässpindeln, die eine Drehzahl von 40.000 U/min erreichen. </w:t>
      </w:r>
      <w:r w:rsidR="00892A08" w:rsidRPr="005C7003">
        <w:rPr>
          <w:sz w:val="22"/>
          <w:szCs w:val="22"/>
        </w:rPr>
        <w:t xml:space="preserve">Das </w:t>
      </w:r>
      <w:r w:rsidR="00A05E82" w:rsidRPr="005C7003">
        <w:rPr>
          <w:sz w:val="22"/>
          <w:szCs w:val="22"/>
        </w:rPr>
        <w:t>M</w:t>
      </w:r>
      <w:r w:rsidR="00892A08" w:rsidRPr="005C7003">
        <w:rPr>
          <w:sz w:val="22"/>
          <w:szCs w:val="22"/>
        </w:rPr>
        <w:t>agazin</w:t>
      </w:r>
      <w:r w:rsidR="00937AEA" w:rsidRPr="005C7003">
        <w:rPr>
          <w:sz w:val="22"/>
          <w:szCs w:val="22"/>
        </w:rPr>
        <w:t xml:space="preserve"> bietet Platz für </w:t>
      </w:r>
      <w:r w:rsidR="00F91C91">
        <w:rPr>
          <w:sz w:val="22"/>
          <w:szCs w:val="22"/>
        </w:rPr>
        <w:t xml:space="preserve">bis zu 2 x 48 </w:t>
      </w:r>
      <w:r w:rsidR="00937AEA" w:rsidRPr="005C7003">
        <w:rPr>
          <w:sz w:val="22"/>
          <w:szCs w:val="22"/>
        </w:rPr>
        <w:t>Werkzeuge und</w:t>
      </w:r>
      <w:r w:rsidR="00892A08" w:rsidRPr="005C7003">
        <w:rPr>
          <w:sz w:val="22"/>
          <w:szCs w:val="22"/>
        </w:rPr>
        <w:t xml:space="preserve"> lässt sich haupt</w:t>
      </w:r>
      <w:r w:rsidR="00B6220D" w:rsidRPr="005C7003">
        <w:rPr>
          <w:sz w:val="22"/>
          <w:szCs w:val="22"/>
        </w:rPr>
        <w:t xml:space="preserve">zeitparallel </w:t>
      </w:r>
      <w:proofErr w:type="spellStart"/>
      <w:r w:rsidR="00B6220D" w:rsidRPr="005C7003">
        <w:rPr>
          <w:sz w:val="22"/>
          <w:szCs w:val="22"/>
        </w:rPr>
        <w:t>be</w:t>
      </w:r>
      <w:proofErr w:type="spellEnd"/>
      <w:r w:rsidR="00B6220D" w:rsidRPr="005C7003">
        <w:rPr>
          <w:sz w:val="22"/>
          <w:szCs w:val="22"/>
        </w:rPr>
        <w:t>- und entladen. Z</w:t>
      </w:r>
      <w:r w:rsidR="00892A08" w:rsidRPr="005C7003">
        <w:rPr>
          <w:sz w:val="22"/>
          <w:szCs w:val="22"/>
        </w:rPr>
        <w:t xml:space="preserve">udem ist </w:t>
      </w:r>
      <w:r w:rsidR="00B6220D" w:rsidRPr="005C7003">
        <w:rPr>
          <w:sz w:val="22"/>
          <w:szCs w:val="22"/>
        </w:rPr>
        <w:t>das Hochleistungszentrum</w:t>
      </w:r>
      <w:r w:rsidR="00892A08" w:rsidRPr="005C7003">
        <w:rPr>
          <w:sz w:val="22"/>
          <w:szCs w:val="22"/>
        </w:rPr>
        <w:t xml:space="preserve"> mit dem </w:t>
      </w:r>
      <w:proofErr w:type="spellStart"/>
      <w:r w:rsidR="00892A08" w:rsidRPr="005C7003">
        <w:rPr>
          <w:sz w:val="22"/>
          <w:szCs w:val="22"/>
        </w:rPr>
        <w:t>Handlingroboter</w:t>
      </w:r>
      <w:proofErr w:type="spellEnd"/>
      <w:r w:rsidR="00892A08" w:rsidRPr="005C7003">
        <w:rPr>
          <w:sz w:val="22"/>
          <w:szCs w:val="22"/>
        </w:rPr>
        <w:t xml:space="preserve"> </w:t>
      </w:r>
      <w:r w:rsidR="00D623F1">
        <w:rPr>
          <w:sz w:val="22"/>
          <w:szCs w:val="22"/>
        </w:rPr>
        <w:t>„</w:t>
      </w:r>
      <w:proofErr w:type="spellStart"/>
      <w:r w:rsidR="00892A08" w:rsidRPr="005C7003">
        <w:rPr>
          <w:sz w:val="22"/>
          <w:szCs w:val="22"/>
        </w:rPr>
        <w:t>Variocell</w:t>
      </w:r>
      <w:proofErr w:type="spellEnd"/>
      <w:r w:rsidR="00D623F1">
        <w:rPr>
          <w:sz w:val="22"/>
          <w:szCs w:val="22"/>
        </w:rPr>
        <w:t>“</w:t>
      </w:r>
      <w:r w:rsidR="00892A08" w:rsidRPr="005C7003">
        <w:rPr>
          <w:sz w:val="22"/>
          <w:szCs w:val="22"/>
        </w:rPr>
        <w:t xml:space="preserve"> </w:t>
      </w:r>
      <w:r w:rsidR="00B6220D" w:rsidRPr="005C7003">
        <w:rPr>
          <w:sz w:val="22"/>
          <w:szCs w:val="22"/>
        </w:rPr>
        <w:t>voll automatisierbar</w:t>
      </w:r>
      <w:r w:rsidR="00892A08" w:rsidRPr="005C7003">
        <w:rPr>
          <w:sz w:val="22"/>
          <w:szCs w:val="22"/>
        </w:rPr>
        <w:t>.</w:t>
      </w:r>
    </w:p>
    <w:p w14:paraId="2C3E15FD" w14:textId="77777777" w:rsidR="00152EDE" w:rsidRPr="005C7003" w:rsidRDefault="00152EDE" w:rsidP="003809BF">
      <w:pPr>
        <w:spacing w:line="360" w:lineRule="auto"/>
        <w:rPr>
          <w:sz w:val="22"/>
          <w:szCs w:val="22"/>
        </w:rPr>
      </w:pPr>
    </w:p>
    <w:p w14:paraId="64DE656C" w14:textId="65DA2253" w:rsidR="00152EDE" w:rsidRPr="005C7003" w:rsidRDefault="00746EC3" w:rsidP="003809BF">
      <w:pPr>
        <w:spacing w:line="360" w:lineRule="auto"/>
        <w:rPr>
          <w:b/>
          <w:sz w:val="22"/>
          <w:szCs w:val="22"/>
        </w:rPr>
      </w:pPr>
      <w:r w:rsidRPr="005C7003">
        <w:rPr>
          <w:b/>
          <w:sz w:val="22"/>
          <w:szCs w:val="22"/>
        </w:rPr>
        <w:t>Mit „</w:t>
      </w:r>
      <w:proofErr w:type="spellStart"/>
      <w:r w:rsidR="00FF66BA">
        <w:rPr>
          <w:b/>
          <w:sz w:val="22"/>
          <w:szCs w:val="22"/>
        </w:rPr>
        <w:t>RemoteLine</w:t>
      </w:r>
      <w:proofErr w:type="spellEnd"/>
      <w:r w:rsidRPr="005C7003">
        <w:rPr>
          <w:b/>
          <w:sz w:val="22"/>
          <w:szCs w:val="22"/>
        </w:rPr>
        <w:t>“ intelligent</w:t>
      </w:r>
      <w:r w:rsidR="00F207AA">
        <w:rPr>
          <w:b/>
          <w:sz w:val="22"/>
          <w:szCs w:val="22"/>
        </w:rPr>
        <w:t>er</w:t>
      </w:r>
      <w:r w:rsidRPr="005C7003">
        <w:rPr>
          <w:b/>
          <w:sz w:val="22"/>
          <w:szCs w:val="22"/>
        </w:rPr>
        <w:t xml:space="preserve"> fertigen</w:t>
      </w:r>
    </w:p>
    <w:p w14:paraId="0AE32E09" w14:textId="77777777" w:rsidR="001C70AF" w:rsidRPr="005C7003" w:rsidRDefault="001C70AF" w:rsidP="003809BF">
      <w:pPr>
        <w:spacing w:line="360" w:lineRule="auto"/>
        <w:rPr>
          <w:sz w:val="22"/>
          <w:szCs w:val="22"/>
        </w:rPr>
      </w:pPr>
    </w:p>
    <w:p w14:paraId="034F9C64" w14:textId="26913EE0" w:rsidR="00D07C44" w:rsidRPr="005C7003" w:rsidRDefault="00FF66BA" w:rsidP="003809B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Mit</w:t>
      </w:r>
      <w:r w:rsidR="00B230A8" w:rsidRPr="005C700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dem </w:t>
      </w:r>
      <w:r w:rsidR="006649A2">
        <w:rPr>
          <w:sz w:val="22"/>
          <w:szCs w:val="22"/>
        </w:rPr>
        <w:t xml:space="preserve">neuen </w:t>
      </w:r>
      <w:r>
        <w:rPr>
          <w:sz w:val="22"/>
          <w:szCs w:val="22"/>
        </w:rPr>
        <w:t>Softwareto</w:t>
      </w:r>
      <w:r w:rsidR="007860B0">
        <w:rPr>
          <w:sz w:val="22"/>
          <w:szCs w:val="22"/>
        </w:rPr>
        <w:t>o</w:t>
      </w:r>
      <w:r>
        <w:rPr>
          <w:sz w:val="22"/>
          <w:szCs w:val="22"/>
        </w:rPr>
        <w:t xml:space="preserve">l </w:t>
      </w:r>
      <w:r w:rsidR="00B729CC" w:rsidRPr="005C7003">
        <w:rPr>
          <w:sz w:val="22"/>
          <w:szCs w:val="22"/>
        </w:rPr>
        <w:t>„</w:t>
      </w:r>
      <w:proofErr w:type="spellStart"/>
      <w:r w:rsidR="00B230A8" w:rsidRPr="005C7003">
        <w:rPr>
          <w:sz w:val="22"/>
          <w:szCs w:val="22"/>
        </w:rPr>
        <w:t>RemoteLine</w:t>
      </w:r>
      <w:proofErr w:type="spellEnd"/>
      <w:r w:rsidR="00B729CC" w:rsidRPr="005C7003">
        <w:rPr>
          <w:sz w:val="22"/>
          <w:szCs w:val="22"/>
        </w:rPr>
        <w:t>“</w:t>
      </w:r>
      <w:r w:rsidR="00B230A8" w:rsidRPr="005C7003">
        <w:rPr>
          <w:sz w:val="22"/>
          <w:szCs w:val="22"/>
        </w:rPr>
        <w:t xml:space="preserve"> ermöglicht </w:t>
      </w:r>
      <w:r>
        <w:rPr>
          <w:sz w:val="22"/>
          <w:szCs w:val="22"/>
        </w:rPr>
        <w:t xml:space="preserve">CHIRON </w:t>
      </w:r>
      <w:r w:rsidR="00B230A8" w:rsidRPr="005C7003">
        <w:rPr>
          <w:sz w:val="22"/>
          <w:szCs w:val="22"/>
        </w:rPr>
        <w:t xml:space="preserve">eine webbasierte Ferndiagnose </w:t>
      </w:r>
      <w:r>
        <w:rPr>
          <w:sz w:val="22"/>
          <w:szCs w:val="22"/>
        </w:rPr>
        <w:t xml:space="preserve">von Maschinen unterschiedlicher Hersteller </w:t>
      </w:r>
      <w:r w:rsidR="00B230A8" w:rsidRPr="005C7003">
        <w:rPr>
          <w:sz w:val="22"/>
          <w:szCs w:val="22"/>
        </w:rPr>
        <w:t xml:space="preserve">und steigert so </w:t>
      </w:r>
      <w:r w:rsidRPr="005C7003">
        <w:rPr>
          <w:sz w:val="22"/>
          <w:szCs w:val="22"/>
        </w:rPr>
        <w:t>d</w:t>
      </w:r>
      <w:r>
        <w:rPr>
          <w:sz w:val="22"/>
          <w:szCs w:val="22"/>
        </w:rPr>
        <w:t>eren</w:t>
      </w:r>
      <w:r w:rsidRPr="005C7003">
        <w:rPr>
          <w:sz w:val="22"/>
          <w:szCs w:val="22"/>
        </w:rPr>
        <w:t xml:space="preserve"> </w:t>
      </w:r>
      <w:r>
        <w:rPr>
          <w:sz w:val="22"/>
          <w:szCs w:val="22"/>
        </w:rPr>
        <w:t>V</w:t>
      </w:r>
      <w:r w:rsidRPr="005C7003">
        <w:rPr>
          <w:sz w:val="22"/>
          <w:szCs w:val="22"/>
        </w:rPr>
        <w:t>erfügbarkeit</w:t>
      </w:r>
      <w:r w:rsidR="001C70AF" w:rsidRPr="005C7003">
        <w:rPr>
          <w:sz w:val="22"/>
          <w:szCs w:val="22"/>
        </w:rPr>
        <w:t>.</w:t>
      </w:r>
      <w:r w:rsidR="00B230A8" w:rsidRPr="005C7003">
        <w:rPr>
          <w:sz w:val="22"/>
          <w:szCs w:val="22"/>
        </w:rPr>
        <w:t xml:space="preserve"> Im Störungsfall wird eine qualifizierte Fehlermeldung automatisch per SMS oder Mail an die Instandhaltung des Betreibers und den Service von CHIRON verschickt. Wünscht d</w:t>
      </w:r>
      <w:r w:rsidR="001C70AF" w:rsidRPr="005C7003">
        <w:rPr>
          <w:sz w:val="22"/>
          <w:szCs w:val="22"/>
        </w:rPr>
        <w:t>er Kunde</w:t>
      </w:r>
      <w:r w:rsidR="00B230A8" w:rsidRPr="005C7003">
        <w:rPr>
          <w:sz w:val="22"/>
          <w:szCs w:val="22"/>
        </w:rPr>
        <w:t xml:space="preserve"> </w:t>
      </w:r>
      <w:r w:rsidR="00455572" w:rsidRPr="005C7003">
        <w:rPr>
          <w:sz w:val="22"/>
          <w:szCs w:val="22"/>
        </w:rPr>
        <w:t xml:space="preserve">eine Onlinewartung, gibt er dem Servicetechniker per Knopfdruck Zugriff auf </w:t>
      </w:r>
      <w:r w:rsidR="00892A08" w:rsidRPr="005C7003">
        <w:rPr>
          <w:sz w:val="22"/>
          <w:szCs w:val="22"/>
        </w:rPr>
        <w:t xml:space="preserve">die </w:t>
      </w:r>
      <w:r w:rsidR="00455572" w:rsidRPr="005C7003">
        <w:rPr>
          <w:sz w:val="22"/>
          <w:szCs w:val="22"/>
        </w:rPr>
        <w:t>aktuelle</w:t>
      </w:r>
      <w:r w:rsidR="00892A08" w:rsidRPr="005C7003">
        <w:rPr>
          <w:sz w:val="22"/>
          <w:szCs w:val="22"/>
        </w:rPr>
        <w:t>n</w:t>
      </w:r>
      <w:r w:rsidR="00455572" w:rsidRPr="005C7003">
        <w:rPr>
          <w:sz w:val="22"/>
          <w:szCs w:val="22"/>
        </w:rPr>
        <w:t xml:space="preserve"> Maschinendaten</w:t>
      </w:r>
      <w:r w:rsidR="00892A08" w:rsidRPr="005C7003">
        <w:rPr>
          <w:sz w:val="22"/>
          <w:szCs w:val="22"/>
        </w:rPr>
        <w:t>,</w:t>
      </w:r>
      <w:r w:rsidR="00455572" w:rsidRPr="005C7003">
        <w:rPr>
          <w:sz w:val="22"/>
          <w:szCs w:val="22"/>
        </w:rPr>
        <w:t xml:space="preserve"> wie etwa die Motortemperatur </w:t>
      </w:r>
      <w:r w:rsidR="007860B0">
        <w:rPr>
          <w:sz w:val="22"/>
          <w:szCs w:val="22"/>
        </w:rPr>
        <w:t>und d</w:t>
      </w:r>
      <w:r w:rsidR="009A1D42">
        <w:rPr>
          <w:sz w:val="22"/>
          <w:szCs w:val="22"/>
        </w:rPr>
        <w:t>ie</w:t>
      </w:r>
      <w:r w:rsidR="007860B0">
        <w:rPr>
          <w:sz w:val="22"/>
          <w:szCs w:val="22"/>
        </w:rPr>
        <w:t xml:space="preserve"> Laufleistung</w:t>
      </w:r>
      <w:r w:rsidR="009A1D42">
        <w:rPr>
          <w:sz w:val="22"/>
          <w:szCs w:val="22"/>
        </w:rPr>
        <w:t xml:space="preserve"> </w:t>
      </w:r>
      <w:r w:rsidR="007860B0">
        <w:rPr>
          <w:sz w:val="22"/>
          <w:szCs w:val="22"/>
        </w:rPr>
        <w:t>der Achsen</w:t>
      </w:r>
      <w:r w:rsidR="00F97A72" w:rsidRPr="005C7003">
        <w:rPr>
          <w:sz w:val="22"/>
          <w:szCs w:val="22"/>
        </w:rPr>
        <w:t xml:space="preserve">. </w:t>
      </w:r>
    </w:p>
    <w:p w14:paraId="7EB35A9F" w14:textId="77777777" w:rsidR="00D07C44" w:rsidRPr="005C7003" w:rsidRDefault="00D07C44" w:rsidP="003809BF">
      <w:pPr>
        <w:spacing w:line="360" w:lineRule="auto"/>
        <w:rPr>
          <w:sz w:val="22"/>
          <w:szCs w:val="22"/>
        </w:rPr>
      </w:pPr>
    </w:p>
    <w:p w14:paraId="7B274EC2" w14:textId="75AFFADB" w:rsidR="00455572" w:rsidRPr="005C7003" w:rsidRDefault="00F97A72" w:rsidP="003809BF">
      <w:pPr>
        <w:spacing w:line="360" w:lineRule="auto"/>
        <w:rPr>
          <w:sz w:val="22"/>
          <w:szCs w:val="22"/>
        </w:rPr>
      </w:pPr>
      <w:r w:rsidRPr="005C7003">
        <w:rPr>
          <w:sz w:val="22"/>
          <w:szCs w:val="22"/>
        </w:rPr>
        <w:t>D</w:t>
      </w:r>
      <w:r w:rsidR="001C70AF" w:rsidRPr="005C7003">
        <w:rPr>
          <w:sz w:val="22"/>
          <w:szCs w:val="22"/>
        </w:rPr>
        <w:t xml:space="preserve">er Techniker kann </w:t>
      </w:r>
      <w:r w:rsidR="00892A08" w:rsidRPr="005C7003">
        <w:rPr>
          <w:sz w:val="22"/>
          <w:szCs w:val="22"/>
        </w:rPr>
        <w:t>Änderungen in der NC-Programmierung sofort vornehmen</w:t>
      </w:r>
      <w:r w:rsidR="001C70AF" w:rsidRPr="005C7003">
        <w:rPr>
          <w:sz w:val="22"/>
          <w:szCs w:val="22"/>
        </w:rPr>
        <w:t xml:space="preserve"> und </w:t>
      </w:r>
      <w:r w:rsidR="009A1D42">
        <w:rPr>
          <w:sz w:val="22"/>
          <w:szCs w:val="22"/>
        </w:rPr>
        <w:t>außer</w:t>
      </w:r>
      <w:r w:rsidR="009A1D42" w:rsidRPr="005C7003">
        <w:rPr>
          <w:sz w:val="22"/>
          <w:szCs w:val="22"/>
        </w:rPr>
        <w:t xml:space="preserve">dem </w:t>
      </w:r>
      <w:r w:rsidRPr="005C7003">
        <w:rPr>
          <w:sz w:val="22"/>
          <w:szCs w:val="22"/>
        </w:rPr>
        <w:t xml:space="preserve">bei der Planung von Wartungsarbeiten und </w:t>
      </w:r>
      <w:r w:rsidR="001C70AF" w:rsidRPr="005C7003">
        <w:rPr>
          <w:sz w:val="22"/>
          <w:szCs w:val="22"/>
        </w:rPr>
        <w:t>dem</w:t>
      </w:r>
      <w:r w:rsidRPr="005C7003">
        <w:rPr>
          <w:sz w:val="22"/>
          <w:szCs w:val="22"/>
        </w:rPr>
        <w:t xml:space="preserve"> Bestellen von Verschleißteilen</w:t>
      </w:r>
      <w:r w:rsidR="001C70AF" w:rsidRPr="005C7003">
        <w:rPr>
          <w:sz w:val="22"/>
          <w:szCs w:val="22"/>
        </w:rPr>
        <w:t xml:space="preserve"> unterstützen</w:t>
      </w:r>
      <w:r w:rsidRPr="005C7003">
        <w:rPr>
          <w:sz w:val="22"/>
          <w:szCs w:val="22"/>
        </w:rPr>
        <w:t>. Ein</w:t>
      </w:r>
      <w:r w:rsidR="00B729CC" w:rsidRPr="005C7003">
        <w:rPr>
          <w:sz w:val="22"/>
          <w:szCs w:val="22"/>
        </w:rPr>
        <w:t>e</w:t>
      </w:r>
      <w:r w:rsidRPr="005C7003">
        <w:rPr>
          <w:sz w:val="22"/>
          <w:szCs w:val="22"/>
        </w:rPr>
        <w:t xml:space="preserve"> optionale Live</w:t>
      </w:r>
      <w:r w:rsidR="00B729CC" w:rsidRPr="005C7003">
        <w:rPr>
          <w:sz w:val="22"/>
          <w:szCs w:val="22"/>
        </w:rPr>
        <w:t>-Überwachung</w:t>
      </w:r>
      <w:r w:rsidRPr="005C7003">
        <w:rPr>
          <w:sz w:val="22"/>
          <w:szCs w:val="22"/>
        </w:rPr>
        <w:t xml:space="preserve"> kritischer Komponenten senkt Ausfallzeiten zusätzlich.</w:t>
      </w:r>
    </w:p>
    <w:p w14:paraId="68A48D2C" w14:textId="77777777" w:rsidR="006649A2" w:rsidRPr="005C7003" w:rsidRDefault="006649A2" w:rsidP="003809BF">
      <w:pPr>
        <w:spacing w:line="360" w:lineRule="auto"/>
        <w:rPr>
          <w:sz w:val="22"/>
          <w:szCs w:val="22"/>
        </w:rPr>
      </w:pPr>
    </w:p>
    <w:p w14:paraId="6CFB9EA8" w14:textId="4C8AF120" w:rsidR="00746EC3" w:rsidRDefault="00F97A72" w:rsidP="003809BF">
      <w:pPr>
        <w:spacing w:line="360" w:lineRule="auto"/>
        <w:rPr>
          <w:sz w:val="22"/>
          <w:szCs w:val="22"/>
        </w:rPr>
      </w:pPr>
      <w:r w:rsidRPr="005C7003">
        <w:rPr>
          <w:sz w:val="22"/>
          <w:szCs w:val="22"/>
        </w:rPr>
        <w:t>Beim Datentransfer</w:t>
      </w:r>
      <w:r w:rsidR="00455572" w:rsidRPr="005C7003">
        <w:rPr>
          <w:sz w:val="22"/>
          <w:szCs w:val="22"/>
        </w:rPr>
        <w:t xml:space="preserve"> legt die Unternehmensgruppe Wert auf </w:t>
      </w:r>
      <w:r w:rsidR="00892A08" w:rsidRPr="005C7003">
        <w:rPr>
          <w:sz w:val="22"/>
          <w:szCs w:val="22"/>
        </w:rPr>
        <w:t>größtmögliche</w:t>
      </w:r>
      <w:r w:rsidR="00455572" w:rsidRPr="005C7003">
        <w:rPr>
          <w:sz w:val="22"/>
          <w:szCs w:val="22"/>
        </w:rPr>
        <w:t xml:space="preserve"> Sicherheitsvorkehrungen</w:t>
      </w:r>
      <w:proofErr w:type="gramStart"/>
      <w:r w:rsidR="00455572" w:rsidRPr="005C7003">
        <w:rPr>
          <w:sz w:val="22"/>
          <w:szCs w:val="22"/>
        </w:rPr>
        <w:t>: Jede</w:t>
      </w:r>
      <w:proofErr w:type="gramEnd"/>
      <w:r w:rsidR="00455572" w:rsidRPr="005C7003">
        <w:rPr>
          <w:sz w:val="22"/>
          <w:szCs w:val="22"/>
        </w:rPr>
        <w:t xml:space="preserve"> Verbindung wird neu verschlüsselt und </w:t>
      </w:r>
      <w:r w:rsidR="005A4391">
        <w:rPr>
          <w:sz w:val="22"/>
          <w:szCs w:val="22"/>
        </w:rPr>
        <w:t xml:space="preserve">muss </w:t>
      </w:r>
      <w:r w:rsidR="00455572" w:rsidRPr="005C7003">
        <w:rPr>
          <w:sz w:val="22"/>
          <w:szCs w:val="22"/>
        </w:rPr>
        <w:t>von beiden Seiten bestätigt</w:t>
      </w:r>
      <w:r w:rsidR="005A4391">
        <w:rPr>
          <w:sz w:val="22"/>
          <w:szCs w:val="22"/>
        </w:rPr>
        <w:t xml:space="preserve"> werden</w:t>
      </w:r>
      <w:r w:rsidRPr="005C7003">
        <w:rPr>
          <w:sz w:val="22"/>
          <w:szCs w:val="22"/>
        </w:rPr>
        <w:t>. E</w:t>
      </w:r>
      <w:r w:rsidR="00455572" w:rsidRPr="005C7003">
        <w:rPr>
          <w:sz w:val="22"/>
          <w:szCs w:val="22"/>
        </w:rPr>
        <w:t>in Datenaustausch über den in Deutschland stehenden Server erfolgt erst, wenn der Ku</w:t>
      </w:r>
      <w:r w:rsidR="00391501" w:rsidRPr="005C7003">
        <w:rPr>
          <w:sz w:val="22"/>
          <w:szCs w:val="22"/>
        </w:rPr>
        <w:t>nde die Onlinewartung freigibt.</w:t>
      </w:r>
    </w:p>
    <w:p w14:paraId="341DD966" w14:textId="77777777" w:rsidR="00FF66BA" w:rsidRDefault="00FF66BA" w:rsidP="003809BF">
      <w:pPr>
        <w:spacing w:line="360" w:lineRule="auto"/>
        <w:rPr>
          <w:sz w:val="22"/>
          <w:szCs w:val="22"/>
        </w:rPr>
      </w:pPr>
    </w:p>
    <w:p w14:paraId="5BBEFE48" w14:textId="739E7A7C" w:rsidR="006649A2" w:rsidRPr="006649A2" w:rsidRDefault="006649A2" w:rsidP="003809BF">
      <w:pPr>
        <w:spacing w:line="360" w:lineRule="auto"/>
        <w:rPr>
          <w:b/>
          <w:sz w:val="22"/>
          <w:szCs w:val="22"/>
        </w:rPr>
      </w:pPr>
      <w:r w:rsidRPr="006649A2">
        <w:rPr>
          <w:b/>
          <w:sz w:val="22"/>
          <w:szCs w:val="22"/>
        </w:rPr>
        <w:t>Zukünftig</w:t>
      </w:r>
      <w:r w:rsidR="00F751CE">
        <w:rPr>
          <w:b/>
          <w:sz w:val="22"/>
          <w:szCs w:val="22"/>
        </w:rPr>
        <w:t>e Wartung</w:t>
      </w:r>
      <w:r w:rsidRPr="006649A2">
        <w:rPr>
          <w:b/>
          <w:sz w:val="22"/>
          <w:szCs w:val="22"/>
        </w:rPr>
        <w:t xml:space="preserve"> </w:t>
      </w:r>
      <w:r w:rsidR="00F751CE">
        <w:rPr>
          <w:b/>
          <w:sz w:val="22"/>
          <w:szCs w:val="22"/>
        </w:rPr>
        <w:t xml:space="preserve">mit </w:t>
      </w:r>
      <w:proofErr w:type="spellStart"/>
      <w:r w:rsidRPr="006649A2">
        <w:rPr>
          <w:b/>
          <w:sz w:val="22"/>
          <w:szCs w:val="22"/>
        </w:rPr>
        <w:t>Augmented</w:t>
      </w:r>
      <w:proofErr w:type="spellEnd"/>
      <w:r w:rsidRPr="006649A2">
        <w:rPr>
          <w:b/>
          <w:sz w:val="22"/>
          <w:szCs w:val="22"/>
        </w:rPr>
        <w:t xml:space="preserve"> Reality</w:t>
      </w:r>
      <w:r w:rsidR="00F751CE">
        <w:rPr>
          <w:b/>
          <w:sz w:val="22"/>
          <w:szCs w:val="22"/>
        </w:rPr>
        <w:t>-Hilfe</w:t>
      </w:r>
    </w:p>
    <w:p w14:paraId="04D7E663" w14:textId="77777777" w:rsidR="006649A2" w:rsidRDefault="006649A2" w:rsidP="003809BF">
      <w:pPr>
        <w:spacing w:line="360" w:lineRule="auto"/>
        <w:rPr>
          <w:sz w:val="22"/>
          <w:szCs w:val="22"/>
        </w:rPr>
      </w:pPr>
    </w:p>
    <w:p w14:paraId="4E00BC46" w14:textId="00ACAE80" w:rsidR="00FF66BA" w:rsidRDefault="00FF66BA" w:rsidP="00FF66BA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Künftige Möglichkeiten in der Fernwartung zeigte CHIRON auch mit </w:t>
      </w:r>
      <w:proofErr w:type="spellStart"/>
      <w:r w:rsidRPr="005C7003">
        <w:rPr>
          <w:sz w:val="22"/>
          <w:szCs w:val="22"/>
        </w:rPr>
        <w:t>Augmented</w:t>
      </w:r>
      <w:proofErr w:type="spellEnd"/>
      <w:r w:rsidRPr="005C7003">
        <w:rPr>
          <w:sz w:val="22"/>
          <w:szCs w:val="22"/>
        </w:rPr>
        <w:t xml:space="preserve"> Reality-Brillen</w:t>
      </w:r>
      <w:r w:rsidR="008655B8">
        <w:rPr>
          <w:sz w:val="22"/>
          <w:szCs w:val="22"/>
        </w:rPr>
        <w:t xml:space="preserve">, die Besucher auf der Messe ausprobieren konnten. </w:t>
      </w:r>
      <w:r w:rsidRPr="005C7003">
        <w:rPr>
          <w:sz w:val="22"/>
          <w:szCs w:val="22"/>
        </w:rPr>
        <w:t xml:space="preserve">Über das Brillendisplay lassen sich etwa Produktionsdaten zur aktuell betrachteten Maschine oder Checklisten für die </w:t>
      </w:r>
      <w:r w:rsidRPr="005C7003">
        <w:rPr>
          <w:sz w:val="22"/>
          <w:szCs w:val="22"/>
        </w:rPr>
        <w:lastRenderedPageBreak/>
        <w:t>Wartung einblenden. Im Servicefall könn</w:t>
      </w:r>
      <w:r w:rsidR="009A1D42">
        <w:rPr>
          <w:sz w:val="22"/>
          <w:szCs w:val="22"/>
        </w:rPr>
        <w:t>t</w:t>
      </w:r>
      <w:r w:rsidRPr="005C7003">
        <w:rPr>
          <w:sz w:val="22"/>
          <w:szCs w:val="22"/>
        </w:rPr>
        <w:t xml:space="preserve">en externe Techniker über die Kamera hinzugezogen werden und Hinweise zur Fehlerbehebung geben. </w:t>
      </w:r>
    </w:p>
    <w:p w14:paraId="38422BA8" w14:textId="77777777" w:rsidR="00FF66BA" w:rsidRDefault="00FF66BA" w:rsidP="003809BF">
      <w:pPr>
        <w:spacing w:line="360" w:lineRule="auto"/>
        <w:rPr>
          <w:sz w:val="22"/>
          <w:szCs w:val="22"/>
        </w:rPr>
      </w:pPr>
    </w:p>
    <w:p w14:paraId="3E7CA07D" w14:textId="2CD29C30" w:rsidR="008655B8" w:rsidRPr="008655B8" w:rsidRDefault="008655B8" w:rsidP="003809BF">
      <w:pPr>
        <w:spacing w:line="360" w:lineRule="auto"/>
        <w:rPr>
          <w:b/>
          <w:sz w:val="22"/>
          <w:szCs w:val="22"/>
        </w:rPr>
      </w:pPr>
      <w:r w:rsidRPr="008655B8">
        <w:rPr>
          <w:b/>
          <w:sz w:val="22"/>
          <w:szCs w:val="22"/>
        </w:rPr>
        <w:t>Industrie 4.0 mit „</w:t>
      </w:r>
      <w:proofErr w:type="spellStart"/>
      <w:r w:rsidRPr="008655B8">
        <w:rPr>
          <w:b/>
          <w:sz w:val="22"/>
          <w:szCs w:val="22"/>
        </w:rPr>
        <w:t>SmartLine</w:t>
      </w:r>
      <w:proofErr w:type="spellEnd"/>
      <w:r w:rsidRPr="008655B8">
        <w:rPr>
          <w:b/>
          <w:sz w:val="22"/>
          <w:szCs w:val="22"/>
        </w:rPr>
        <w:t>“</w:t>
      </w:r>
    </w:p>
    <w:p w14:paraId="003E52CB" w14:textId="77777777" w:rsidR="008655B8" w:rsidRPr="005C7003" w:rsidRDefault="008655B8" w:rsidP="003809BF">
      <w:pPr>
        <w:spacing w:line="360" w:lineRule="auto"/>
        <w:rPr>
          <w:sz w:val="22"/>
          <w:szCs w:val="22"/>
        </w:rPr>
      </w:pPr>
    </w:p>
    <w:p w14:paraId="0561B58B" w14:textId="2CFEE866" w:rsidR="008655B8" w:rsidRDefault="00FF66BA" w:rsidP="003809BF">
      <w:pPr>
        <w:spacing w:line="360" w:lineRule="auto"/>
        <w:rPr>
          <w:sz w:val="22"/>
          <w:szCs w:val="22"/>
        </w:rPr>
      </w:pPr>
      <w:r w:rsidRPr="005C7003">
        <w:rPr>
          <w:sz w:val="22"/>
          <w:szCs w:val="22"/>
        </w:rPr>
        <w:t>Tools für die Prozessoptimierung in allen Phasen des Maschinenlebenszyklus bietet die Unternehmensgruppe unter dem Begriff „</w:t>
      </w:r>
      <w:proofErr w:type="spellStart"/>
      <w:r w:rsidRPr="005C7003">
        <w:rPr>
          <w:sz w:val="22"/>
          <w:szCs w:val="22"/>
        </w:rPr>
        <w:t>SmartLine</w:t>
      </w:r>
      <w:proofErr w:type="spellEnd"/>
      <w:r w:rsidRPr="005C7003">
        <w:rPr>
          <w:sz w:val="22"/>
          <w:szCs w:val="22"/>
        </w:rPr>
        <w:t xml:space="preserve">“. Dazu zählt </w:t>
      </w:r>
      <w:r>
        <w:rPr>
          <w:sz w:val="22"/>
          <w:szCs w:val="22"/>
        </w:rPr>
        <w:t>neben „</w:t>
      </w:r>
      <w:proofErr w:type="spellStart"/>
      <w:r>
        <w:rPr>
          <w:sz w:val="22"/>
          <w:szCs w:val="22"/>
        </w:rPr>
        <w:t>RemoteLine</w:t>
      </w:r>
      <w:proofErr w:type="spellEnd"/>
      <w:r>
        <w:rPr>
          <w:sz w:val="22"/>
          <w:szCs w:val="22"/>
        </w:rPr>
        <w:t xml:space="preserve">“ auch </w:t>
      </w:r>
      <w:r w:rsidRPr="005C7003">
        <w:rPr>
          <w:sz w:val="22"/>
          <w:szCs w:val="22"/>
        </w:rPr>
        <w:t>„</w:t>
      </w:r>
      <w:proofErr w:type="spellStart"/>
      <w:r w:rsidRPr="005C7003">
        <w:rPr>
          <w:sz w:val="22"/>
          <w:szCs w:val="22"/>
        </w:rPr>
        <w:t>DataLine</w:t>
      </w:r>
      <w:proofErr w:type="spellEnd"/>
      <w:r w:rsidRPr="005C7003">
        <w:rPr>
          <w:sz w:val="22"/>
          <w:szCs w:val="22"/>
        </w:rPr>
        <w:t>“, eine Plattform für die integrierte Maschinen- und Prozessdiagnose, die von jedem browserfähigen Endgerät aus die Kontrolle des Maschinenparks ermöglicht. Außerdem bietet CHIRON „</w:t>
      </w:r>
      <w:proofErr w:type="spellStart"/>
      <w:r w:rsidRPr="005C7003">
        <w:rPr>
          <w:sz w:val="22"/>
          <w:szCs w:val="22"/>
        </w:rPr>
        <w:t>ProcessLine</w:t>
      </w:r>
      <w:proofErr w:type="spellEnd"/>
      <w:r w:rsidRPr="005C7003">
        <w:rPr>
          <w:sz w:val="22"/>
          <w:szCs w:val="22"/>
        </w:rPr>
        <w:t>“, eine Software zur Programmierungsautomatisierung und Simulation von NC-Programmen.</w:t>
      </w:r>
      <w:r>
        <w:rPr>
          <w:sz w:val="22"/>
          <w:szCs w:val="22"/>
        </w:rPr>
        <w:t xml:space="preserve"> </w:t>
      </w:r>
    </w:p>
    <w:p w14:paraId="32358255" w14:textId="77777777" w:rsidR="008655B8" w:rsidRPr="005C7003" w:rsidRDefault="008655B8" w:rsidP="003809BF">
      <w:pPr>
        <w:spacing w:line="360" w:lineRule="auto"/>
        <w:rPr>
          <w:sz w:val="22"/>
          <w:szCs w:val="22"/>
        </w:rPr>
      </w:pPr>
    </w:p>
    <w:p w14:paraId="6C8C8576" w14:textId="65CC518D" w:rsidR="00391501" w:rsidRPr="005C7003" w:rsidRDefault="00391501" w:rsidP="003809BF">
      <w:pPr>
        <w:spacing w:line="360" w:lineRule="auto"/>
        <w:rPr>
          <w:sz w:val="22"/>
          <w:szCs w:val="22"/>
        </w:rPr>
      </w:pPr>
      <w:r w:rsidRPr="005C7003">
        <w:rPr>
          <w:sz w:val="22"/>
          <w:szCs w:val="22"/>
        </w:rPr>
        <w:t>Weitere Ergänzungen für „</w:t>
      </w:r>
      <w:proofErr w:type="spellStart"/>
      <w:r w:rsidRPr="005C7003">
        <w:rPr>
          <w:sz w:val="22"/>
          <w:szCs w:val="22"/>
        </w:rPr>
        <w:t>SmartLine</w:t>
      </w:r>
      <w:proofErr w:type="spellEnd"/>
      <w:r w:rsidRPr="005C7003">
        <w:rPr>
          <w:sz w:val="22"/>
          <w:szCs w:val="22"/>
        </w:rPr>
        <w:t xml:space="preserve">“ sind für die </w:t>
      </w:r>
      <w:r w:rsidR="00881304" w:rsidRPr="005C7003">
        <w:rPr>
          <w:sz w:val="22"/>
          <w:szCs w:val="22"/>
        </w:rPr>
        <w:t xml:space="preserve">EMO </w:t>
      </w:r>
      <w:r w:rsidR="00B729CC" w:rsidRPr="005C7003">
        <w:rPr>
          <w:sz w:val="22"/>
          <w:szCs w:val="22"/>
        </w:rPr>
        <w:t xml:space="preserve">im September </w:t>
      </w:r>
      <w:r w:rsidRPr="005C7003">
        <w:rPr>
          <w:sz w:val="22"/>
          <w:szCs w:val="22"/>
        </w:rPr>
        <w:t xml:space="preserve">angekündigt. Dabei </w:t>
      </w:r>
      <w:r w:rsidR="00892A08" w:rsidRPr="005C7003">
        <w:rPr>
          <w:sz w:val="22"/>
          <w:szCs w:val="22"/>
        </w:rPr>
        <w:t>sollen</w:t>
      </w:r>
      <w:r w:rsidRPr="005C7003">
        <w:rPr>
          <w:sz w:val="22"/>
          <w:szCs w:val="22"/>
        </w:rPr>
        <w:t xml:space="preserve"> die Qualitäts- und die Kollisionskontrolle im Mittelpunkt</w:t>
      </w:r>
      <w:r w:rsidR="00892A08" w:rsidRPr="005C7003">
        <w:rPr>
          <w:sz w:val="22"/>
          <w:szCs w:val="22"/>
        </w:rPr>
        <w:t xml:space="preserve"> stehen</w:t>
      </w:r>
      <w:r w:rsidRPr="005C7003">
        <w:rPr>
          <w:sz w:val="22"/>
          <w:szCs w:val="22"/>
        </w:rPr>
        <w:t>.</w:t>
      </w:r>
    </w:p>
    <w:p w14:paraId="72853A0A" w14:textId="5A9ECB31" w:rsidR="00C4236D" w:rsidRPr="005C7003" w:rsidRDefault="00C4236D" w:rsidP="00BB4A45">
      <w:pPr>
        <w:spacing w:line="360" w:lineRule="auto"/>
        <w:rPr>
          <w:sz w:val="22"/>
          <w:szCs w:val="22"/>
        </w:rPr>
      </w:pPr>
    </w:p>
    <w:p w14:paraId="2FFE4234" w14:textId="5459D9A7" w:rsidR="00746EC3" w:rsidRPr="005C7003" w:rsidRDefault="00746EC3" w:rsidP="00BB4A45">
      <w:pPr>
        <w:spacing w:line="360" w:lineRule="auto"/>
        <w:rPr>
          <w:sz w:val="22"/>
          <w:szCs w:val="22"/>
        </w:rPr>
      </w:pPr>
      <w:r w:rsidRPr="005C7003">
        <w:rPr>
          <w:b/>
          <w:sz w:val="22"/>
          <w:szCs w:val="22"/>
        </w:rPr>
        <w:t>Gruppe bietet Komplettprogramm</w:t>
      </w:r>
    </w:p>
    <w:p w14:paraId="652E446B" w14:textId="77777777" w:rsidR="00B738D8" w:rsidRPr="005C7003" w:rsidRDefault="00B738D8" w:rsidP="00BB4A45">
      <w:pPr>
        <w:spacing w:line="360" w:lineRule="auto"/>
        <w:rPr>
          <w:sz w:val="22"/>
          <w:szCs w:val="22"/>
        </w:rPr>
      </w:pPr>
    </w:p>
    <w:p w14:paraId="41F531E8" w14:textId="44B1091D" w:rsidR="005844C3" w:rsidRDefault="00CA3649" w:rsidP="00351AF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</w:t>
      </w:r>
      <w:r w:rsidR="0086020F">
        <w:rPr>
          <w:sz w:val="22"/>
          <w:szCs w:val="22"/>
        </w:rPr>
        <w:t xml:space="preserve">ie </w:t>
      </w:r>
      <w:r>
        <w:rPr>
          <w:sz w:val="22"/>
          <w:szCs w:val="22"/>
        </w:rPr>
        <w:t xml:space="preserve">CHIRON Group zeigte auf der Open House außerdem </w:t>
      </w:r>
      <w:r w:rsidR="0086020F">
        <w:rPr>
          <w:sz w:val="22"/>
          <w:szCs w:val="22"/>
        </w:rPr>
        <w:t xml:space="preserve">Lösungen aus einer Hand, </w:t>
      </w:r>
      <w:r w:rsidR="009A1D42">
        <w:rPr>
          <w:sz w:val="22"/>
          <w:szCs w:val="22"/>
        </w:rPr>
        <w:t>bei</w:t>
      </w:r>
      <w:r w:rsidR="0086020F">
        <w:rPr>
          <w:sz w:val="22"/>
          <w:szCs w:val="22"/>
        </w:rPr>
        <w:t xml:space="preserve"> denen sich die </w:t>
      </w:r>
      <w:r w:rsidR="005D492E">
        <w:rPr>
          <w:sz w:val="22"/>
          <w:szCs w:val="22"/>
        </w:rPr>
        <w:t>Kompetenzen der Mitglieder gegenseitig ergänzen</w:t>
      </w:r>
      <w:r>
        <w:rPr>
          <w:sz w:val="22"/>
          <w:szCs w:val="22"/>
        </w:rPr>
        <w:t>.</w:t>
      </w:r>
      <w:r w:rsidR="005D492E">
        <w:rPr>
          <w:sz w:val="22"/>
          <w:szCs w:val="22"/>
        </w:rPr>
        <w:t xml:space="preserve"> </w:t>
      </w:r>
      <w:r w:rsidR="00224F59" w:rsidRPr="005C7003">
        <w:rPr>
          <w:sz w:val="22"/>
          <w:szCs w:val="22"/>
        </w:rPr>
        <w:t xml:space="preserve">Gemeinsam </w:t>
      </w:r>
      <w:r w:rsidR="0086020F">
        <w:rPr>
          <w:sz w:val="22"/>
          <w:szCs w:val="22"/>
        </w:rPr>
        <w:t>bau</w:t>
      </w:r>
      <w:r w:rsidR="005D492E">
        <w:rPr>
          <w:sz w:val="22"/>
          <w:szCs w:val="22"/>
        </w:rPr>
        <w:t>t</w:t>
      </w:r>
      <w:r w:rsidR="0086020F" w:rsidRPr="005C7003">
        <w:rPr>
          <w:sz w:val="22"/>
          <w:szCs w:val="22"/>
        </w:rPr>
        <w:t xml:space="preserve"> </w:t>
      </w:r>
      <w:r w:rsidR="00224F59" w:rsidRPr="005C7003">
        <w:rPr>
          <w:sz w:val="22"/>
          <w:szCs w:val="22"/>
        </w:rPr>
        <w:t xml:space="preserve">die </w:t>
      </w:r>
      <w:r w:rsidR="005D492E">
        <w:rPr>
          <w:sz w:val="22"/>
          <w:szCs w:val="22"/>
        </w:rPr>
        <w:t xml:space="preserve">Gruppe </w:t>
      </w:r>
      <w:r>
        <w:rPr>
          <w:sz w:val="22"/>
          <w:szCs w:val="22"/>
        </w:rPr>
        <w:t xml:space="preserve">beispielsweise </w:t>
      </w:r>
      <w:r w:rsidR="005D492E" w:rsidRPr="005C7003">
        <w:rPr>
          <w:sz w:val="22"/>
          <w:szCs w:val="22"/>
        </w:rPr>
        <w:t>Mehrmaschinensysteme</w:t>
      </w:r>
      <w:r w:rsidR="005D492E">
        <w:rPr>
          <w:sz w:val="22"/>
          <w:szCs w:val="22"/>
        </w:rPr>
        <w:t xml:space="preserve"> und Turnkey-Lösungen für die mannlose Fertigung in unterschiedlichen Branchen. </w:t>
      </w:r>
    </w:p>
    <w:p w14:paraId="38C87A84" w14:textId="77777777" w:rsidR="005844C3" w:rsidRDefault="005844C3" w:rsidP="00351AF8">
      <w:pPr>
        <w:spacing w:line="360" w:lineRule="auto"/>
        <w:rPr>
          <w:sz w:val="22"/>
          <w:szCs w:val="22"/>
        </w:rPr>
      </w:pPr>
    </w:p>
    <w:p w14:paraId="68DEC184" w14:textId="6E79073D" w:rsidR="005844C3" w:rsidRPr="00AC13F2" w:rsidRDefault="005844C3" w:rsidP="005844C3">
      <w:pPr>
        <w:widowControl w:val="0"/>
        <w:autoSpaceDE w:val="0"/>
        <w:autoSpaceDN w:val="0"/>
        <w:adjustRightInd w:val="0"/>
        <w:spacing w:line="360" w:lineRule="auto"/>
        <w:rPr>
          <w:b/>
          <w:bCs/>
          <w:color w:val="auto"/>
          <w:sz w:val="22"/>
          <w:szCs w:val="22"/>
          <w:lang w:eastAsia="de-DE"/>
        </w:rPr>
      </w:pPr>
      <w:r w:rsidRPr="00AC13F2">
        <w:rPr>
          <w:b/>
          <w:bCs/>
          <w:color w:val="auto"/>
          <w:sz w:val="22"/>
          <w:szCs w:val="22"/>
          <w:lang w:eastAsia="de-DE"/>
        </w:rPr>
        <w:t>Gemeinsame Automationslösung „</w:t>
      </w:r>
      <w:proofErr w:type="spellStart"/>
      <w:r w:rsidRPr="00AC13F2">
        <w:rPr>
          <w:b/>
          <w:bCs/>
          <w:color w:val="auto"/>
          <w:sz w:val="22"/>
          <w:szCs w:val="22"/>
          <w:lang w:eastAsia="de-DE"/>
        </w:rPr>
        <w:t>Variocell</w:t>
      </w:r>
      <w:proofErr w:type="spellEnd"/>
      <w:r w:rsidRPr="00AC13F2">
        <w:rPr>
          <w:b/>
          <w:bCs/>
          <w:color w:val="auto"/>
          <w:sz w:val="22"/>
          <w:szCs w:val="22"/>
          <w:lang w:eastAsia="de-DE"/>
        </w:rPr>
        <w:t xml:space="preserve">“ </w:t>
      </w:r>
    </w:p>
    <w:p w14:paraId="267C3E32" w14:textId="77777777" w:rsidR="005844C3" w:rsidRPr="00AC13F2" w:rsidRDefault="005844C3" w:rsidP="00351AF8">
      <w:pPr>
        <w:spacing w:line="360" w:lineRule="auto"/>
        <w:rPr>
          <w:color w:val="auto"/>
          <w:sz w:val="22"/>
          <w:szCs w:val="22"/>
        </w:rPr>
      </w:pPr>
    </w:p>
    <w:p w14:paraId="7B0F2E0C" w14:textId="0A988830" w:rsidR="0004274B" w:rsidRPr="0086020F" w:rsidRDefault="00D623F1" w:rsidP="00351AF8">
      <w:pPr>
        <w:spacing w:line="360" w:lineRule="auto"/>
        <w:rPr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B</w:t>
      </w:r>
      <w:r w:rsidR="005D492E" w:rsidRPr="00AC13F2">
        <w:rPr>
          <w:color w:val="auto"/>
          <w:sz w:val="22"/>
          <w:szCs w:val="22"/>
        </w:rPr>
        <w:t xml:space="preserve">ei der Automation von Bearbeitungszentren </w:t>
      </w:r>
      <w:r>
        <w:rPr>
          <w:color w:val="auto"/>
          <w:sz w:val="22"/>
          <w:szCs w:val="22"/>
        </w:rPr>
        <w:t xml:space="preserve">kommt </w:t>
      </w:r>
      <w:r w:rsidR="005D492E" w:rsidRPr="00AC13F2">
        <w:rPr>
          <w:color w:val="auto"/>
          <w:sz w:val="22"/>
          <w:szCs w:val="22"/>
        </w:rPr>
        <w:t xml:space="preserve">die </w:t>
      </w:r>
      <w:r w:rsidR="00CA3649" w:rsidRPr="00AC13F2">
        <w:rPr>
          <w:color w:val="auto"/>
          <w:sz w:val="22"/>
          <w:szCs w:val="22"/>
        </w:rPr>
        <w:t xml:space="preserve">gemeinsam </w:t>
      </w:r>
      <w:r w:rsidR="00881304" w:rsidRPr="00AC13F2">
        <w:rPr>
          <w:color w:val="auto"/>
          <w:sz w:val="22"/>
          <w:szCs w:val="22"/>
        </w:rPr>
        <w:t>entwickelte</w:t>
      </w:r>
      <w:r w:rsidR="005D492E" w:rsidRPr="00AC13F2">
        <w:rPr>
          <w:color w:val="auto"/>
          <w:sz w:val="22"/>
          <w:szCs w:val="22"/>
        </w:rPr>
        <w:t xml:space="preserve"> kompakte Roboterzelle „</w:t>
      </w:r>
      <w:proofErr w:type="spellStart"/>
      <w:r w:rsidR="005D492E" w:rsidRPr="00AC13F2">
        <w:rPr>
          <w:color w:val="auto"/>
          <w:sz w:val="22"/>
          <w:szCs w:val="22"/>
        </w:rPr>
        <w:t>Variocell</w:t>
      </w:r>
      <w:proofErr w:type="spellEnd"/>
      <w:r w:rsidR="005D492E" w:rsidRPr="00AC13F2">
        <w:rPr>
          <w:color w:val="auto"/>
          <w:sz w:val="22"/>
          <w:szCs w:val="22"/>
        </w:rPr>
        <w:t xml:space="preserve"> Uno“ zum Einsatz. Diese kombiniert</w:t>
      </w:r>
      <w:r w:rsidR="0086020F" w:rsidRPr="00AC13F2">
        <w:rPr>
          <w:color w:val="auto"/>
          <w:sz w:val="22"/>
          <w:szCs w:val="22"/>
        </w:rPr>
        <w:t xml:space="preserve"> auf </w:t>
      </w:r>
      <w:r w:rsidR="009A1D42" w:rsidRPr="00AC13F2">
        <w:rPr>
          <w:color w:val="auto"/>
          <w:sz w:val="22"/>
          <w:szCs w:val="22"/>
        </w:rPr>
        <w:t xml:space="preserve">einer Stellfläche von unter </w:t>
      </w:r>
      <w:r w:rsidR="0086020F" w:rsidRPr="00AC13F2">
        <w:rPr>
          <w:color w:val="auto"/>
          <w:sz w:val="22"/>
          <w:szCs w:val="22"/>
        </w:rPr>
        <w:t>einem Quadratmeter einen</w:t>
      </w:r>
      <w:r w:rsidR="0004274B" w:rsidRPr="00AC13F2">
        <w:rPr>
          <w:color w:val="auto"/>
          <w:sz w:val="22"/>
          <w:szCs w:val="22"/>
        </w:rPr>
        <w:t xml:space="preserve"> </w:t>
      </w:r>
      <w:proofErr w:type="spellStart"/>
      <w:r w:rsidR="0004274B" w:rsidRPr="00AC13F2">
        <w:rPr>
          <w:color w:val="auto"/>
          <w:sz w:val="22"/>
          <w:szCs w:val="22"/>
        </w:rPr>
        <w:t>Handlingroboter</w:t>
      </w:r>
      <w:proofErr w:type="spellEnd"/>
      <w:r w:rsidR="0004274B" w:rsidRPr="00AC13F2">
        <w:rPr>
          <w:color w:val="auto"/>
          <w:sz w:val="22"/>
          <w:szCs w:val="22"/>
        </w:rPr>
        <w:t xml:space="preserve"> und </w:t>
      </w:r>
      <w:r w:rsidR="0086020F" w:rsidRPr="00AC13F2">
        <w:rPr>
          <w:color w:val="auto"/>
          <w:sz w:val="22"/>
          <w:szCs w:val="22"/>
        </w:rPr>
        <w:t xml:space="preserve">einen </w:t>
      </w:r>
      <w:r w:rsidR="0004274B" w:rsidRPr="00AC13F2">
        <w:rPr>
          <w:color w:val="auto"/>
          <w:sz w:val="22"/>
          <w:szCs w:val="22"/>
        </w:rPr>
        <w:t xml:space="preserve">Werkstückspeicher </w:t>
      </w:r>
      <w:r w:rsidR="009A1D42" w:rsidRPr="00AC13F2">
        <w:rPr>
          <w:color w:val="auto"/>
          <w:sz w:val="22"/>
          <w:szCs w:val="22"/>
        </w:rPr>
        <w:t xml:space="preserve">mit Raum für </w:t>
      </w:r>
      <w:r w:rsidR="005D492E" w:rsidRPr="00AC13F2">
        <w:rPr>
          <w:color w:val="auto"/>
          <w:sz w:val="22"/>
          <w:szCs w:val="22"/>
        </w:rPr>
        <w:t>zwölf Paletten</w:t>
      </w:r>
      <w:r w:rsidR="009A1D42" w:rsidRPr="00AC13F2">
        <w:rPr>
          <w:color w:val="auto"/>
          <w:sz w:val="22"/>
          <w:szCs w:val="22"/>
        </w:rPr>
        <w:t xml:space="preserve">. </w:t>
      </w:r>
      <w:r w:rsidR="00CA3649" w:rsidRPr="00AC13F2">
        <w:rPr>
          <w:color w:val="auto"/>
          <w:sz w:val="22"/>
          <w:szCs w:val="22"/>
        </w:rPr>
        <w:t xml:space="preserve">Durch eine Vielzahl an Ausstattungsoptionen </w:t>
      </w:r>
      <w:r w:rsidR="009A1D42" w:rsidRPr="00AC13F2">
        <w:rPr>
          <w:color w:val="auto"/>
          <w:sz w:val="22"/>
          <w:szCs w:val="22"/>
        </w:rPr>
        <w:t xml:space="preserve">lässt sich </w:t>
      </w:r>
      <w:r w:rsidR="00881304" w:rsidRPr="00AC13F2">
        <w:rPr>
          <w:color w:val="auto"/>
          <w:sz w:val="22"/>
          <w:szCs w:val="22"/>
        </w:rPr>
        <w:t>die Lösung</w:t>
      </w:r>
      <w:r w:rsidR="00CA3649" w:rsidRPr="00AC13F2">
        <w:rPr>
          <w:color w:val="auto"/>
          <w:sz w:val="22"/>
          <w:szCs w:val="22"/>
        </w:rPr>
        <w:t xml:space="preserve"> </w:t>
      </w:r>
      <w:r w:rsidR="0086020F" w:rsidRPr="00AC13F2">
        <w:rPr>
          <w:color w:val="auto"/>
          <w:sz w:val="22"/>
          <w:szCs w:val="22"/>
        </w:rPr>
        <w:t>erweitern</w:t>
      </w:r>
      <w:r w:rsidR="005F7F2A" w:rsidRPr="00AC13F2">
        <w:rPr>
          <w:color w:val="auto"/>
          <w:sz w:val="22"/>
          <w:szCs w:val="22"/>
        </w:rPr>
        <w:t xml:space="preserve"> oder in der Version</w:t>
      </w:r>
      <w:r w:rsidR="009A1D42" w:rsidRPr="00AC13F2">
        <w:rPr>
          <w:color w:val="auto"/>
          <w:sz w:val="22"/>
          <w:szCs w:val="22"/>
        </w:rPr>
        <w:t xml:space="preserve"> „</w:t>
      </w:r>
      <w:proofErr w:type="spellStart"/>
      <w:r w:rsidR="009A1D42" w:rsidRPr="00AC13F2">
        <w:rPr>
          <w:color w:val="auto"/>
          <w:sz w:val="22"/>
          <w:szCs w:val="22"/>
        </w:rPr>
        <w:t>Variocell</w:t>
      </w:r>
      <w:proofErr w:type="spellEnd"/>
      <w:r w:rsidR="009A1D42" w:rsidRPr="00AC13F2">
        <w:rPr>
          <w:color w:val="auto"/>
          <w:sz w:val="22"/>
          <w:szCs w:val="22"/>
        </w:rPr>
        <w:t xml:space="preserve"> System“ individuell an die Bedürfnisse der Produktion </w:t>
      </w:r>
      <w:r w:rsidR="009A1D42">
        <w:rPr>
          <w:sz w:val="22"/>
          <w:szCs w:val="22"/>
        </w:rPr>
        <w:t>anpassen</w:t>
      </w:r>
      <w:r w:rsidR="0004274B" w:rsidRPr="0086020F">
        <w:rPr>
          <w:sz w:val="22"/>
          <w:szCs w:val="22"/>
        </w:rPr>
        <w:t>.</w:t>
      </w:r>
    </w:p>
    <w:p w14:paraId="68341A44" w14:textId="77777777" w:rsidR="0066635C" w:rsidRPr="005C7003" w:rsidRDefault="0066635C" w:rsidP="00172EAB">
      <w:pPr>
        <w:spacing w:line="360" w:lineRule="auto"/>
        <w:rPr>
          <w:rFonts w:eastAsia="Times New Roman"/>
          <w:iCs/>
          <w:sz w:val="22"/>
          <w:szCs w:val="22"/>
        </w:rPr>
      </w:pPr>
    </w:p>
    <w:p w14:paraId="50889216" w14:textId="77777777" w:rsidR="00391501" w:rsidRPr="005C7003" w:rsidRDefault="00391501" w:rsidP="00172EAB">
      <w:pPr>
        <w:spacing w:line="360" w:lineRule="auto"/>
        <w:rPr>
          <w:rFonts w:eastAsia="Times New Roman"/>
          <w:b/>
          <w:bCs/>
          <w:sz w:val="22"/>
          <w:szCs w:val="22"/>
        </w:rPr>
      </w:pPr>
    </w:p>
    <w:p w14:paraId="0F106FE6" w14:textId="77777777" w:rsidR="00991C4A" w:rsidRPr="005C7003" w:rsidRDefault="00991C4A" w:rsidP="00991C4A">
      <w:pPr>
        <w:widowControl w:val="0"/>
        <w:autoSpaceDE w:val="0"/>
        <w:autoSpaceDN w:val="0"/>
        <w:adjustRightInd w:val="0"/>
        <w:spacing w:line="360" w:lineRule="auto"/>
        <w:rPr>
          <w:b/>
          <w:bCs/>
          <w:color w:val="292929"/>
          <w:sz w:val="22"/>
          <w:szCs w:val="22"/>
          <w:lang w:eastAsia="de-DE"/>
        </w:rPr>
      </w:pPr>
      <w:r w:rsidRPr="005C7003">
        <w:rPr>
          <w:b/>
          <w:bCs/>
          <w:color w:val="292929"/>
          <w:sz w:val="22"/>
          <w:szCs w:val="22"/>
          <w:lang w:eastAsia="de-DE"/>
        </w:rPr>
        <w:t>Über CHIRON:</w:t>
      </w:r>
    </w:p>
    <w:p w14:paraId="04A1920A" w14:textId="77777777" w:rsidR="00991C4A" w:rsidRPr="005C7003" w:rsidRDefault="00991C4A" w:rsidP="00991C4A">
      <w:pPr>
        <w:widowControl w:val="0"/>
        <w:autoSpaceDE w:val="0"/>
        <w:autoSpaceDN w:val="0"/>
        <w:adjustRightInd w:val="0"/>
        <w:spacing w:line="360" w:lineRule="auto"/>
        <w:rPr>
          <w:color w:val="292929"/>
          <w:sz w:val="22"/>
          <w:szCs w:val="22"/>
          <w:lang w:eastAsia="de-DE"/>
        </w:rPr>
      </w:pPr>
    </w:p>
    <w:p w14:paraId="64E0DB1C" w14:textId="77777777" w:rsidR="003C62B1" w:rsidRDefault="003C62B1" w:rsidP="003C62B1">
      <w:pPr>
        <w:spacing w:line="360" w:lineRule="auto"/>
        <w:rPr>
          <w:color w:val="auto"/>
          <w:sz w:val="22"/>
          <w:szCs w:val="22"/>
          <w:lang w:eastAsia="de-DE"/>
        </w:rPr>
      </w:pPr>
      <w:r w:rsidRPr="005C7003">
        <w:rPr>
          <w:color w:val="auto"/>
          <w:sz w:val="22"/>
          <w:szCs w:val="22"/>
          <w:lang w:eastAsia="de-DE"/>
        </w:rPr>
        <w:t xml:space="preserve">Die CHIRON Group mit Sitz in Tuttlingen ist Spezialist für CNC-gesteuerte, vertikale Fräs- und Drehbearbeitungszentren mit Produktions- und Entwicklungsstandorten, Vertriebs- und Serviceniederlassungen sowie Handelsvertretungen auf vier Kontinenten. Die Unternehmensgruppe </w:t>
      </w:r>
      <w:r>
        <w:rPr>
          <w:color w:val="auto"/>
          <w:sz w:val="22"/>
          <w:szCs w:val="22"/>
          <w:lang w:eastAsia="de-DE"/>
        </w:rPr>
        <w:t xml:space="preserve">erzielt mit nahe zu 2000 Mitarbeitern einen Umsatz von ca. </w:t>
      </w:r>
      <w:r w:rsidRPr="005C7003">
        <w:rPr>
          <w:color w:val="auto"/>
          <w:sz w:val="22"/>
          <w:szCs w:val="22"/>
          <w:lang w:eastAsia="de-DE"/>
        </w:rPr>
        <w:t>460 Mio. €</w:t>
      </w:r>
      <w:r>
        <w:rPr>
          <w:color w:val="auto"/>
          <w:sz w:val="22"/>
          <w:szCs w:val="22"/>
          <w:lang w:eastAsia="de-DE"/>
        </w:rPr>
        <w:t xml:space="preserve">, </w:t>
      </w:r>
      <w:r w:rsidRPr="005C7003">
        <w:rPr>
          <w:color w:val="auto"/>
          <w:sz w:val="22"/>
          <w:szCs w:val="22"/>
          <w:lang w:eastAsia="de-DE"/>
        </w:rPr>
        <w:t>rund zwei D</w:t>
      </w:r>
      <w:r>
        <w:rPr>
          <w:color w:val="auto"/>
          <w:sz w:val="22"/>
          <w:szCs w:val="22"/>
          <w:lang w:eastAsia="de-DE"/>
        </w:rPr>
        <w:t>rittel</w:t>
      </w:r>
      <w:r w:rsidRPr="005C7003">
        <w:rPr>
          <w:color w:val="auto"/>
          <w:sz w:val="22"/>
          <w:szCs w:val="22"/>
          <w:lang w:eastAsia="de-DE"/>
        </w:rPr>
        <w:t xml:space="preserve"> der verkauften Maschinen und</w:t>
      </w:r>
      <w:r>
        <w:rPr>
          <w:color w:val="auto"/>
          <w:sz w:val="22"/>
          <w:szCs w:val="22"/>
          <w:lang w:eastAsia="de-DE"/>
        </w:rPr>
        <w:t xml:space="preserve"> Lösungen werden exportiert. Wesentliche Abnahmebranchen sind die Automobilindustrie, der Maschinenbau, die Medizin- und Präzisionstechnik sowie die Luft- und Raumfahrt.</w:t>
      </w:r>
    </w:p>
    <w:p w14:paraId="7D695573" w14:textId="21429FBC" w:rsidR="009E53A0" w:rsidRDefault="003C62B1" w:rsidP="003C62B1">
      <w:pPr>
        <w:spacing w:line="360" w:lineRule="auto"/>
        <w:rPr>
          <w:color w:val="auto"/>
          <w:sz w:val="22"/>
          <w:szCs w:val="22"/>
          <w:lang w:eastAsia="de-DE"/>
        </w:rPr>
      </w:pPr>
      <w:r w:rsidRPr="009E53A0">
        <w:rPr>
          <w:color w:val="auto"/>
          <w:sz w:val="22"/>
          <w:szCs w:val="22"/>
          <w:lang w:eastAsia="de-DE"/>
        </w:rPr>
        <w:t>Die CHIRON Group besteht aus den</w:t>
      </w:r>
      <w:r>
        <w:rPr>
          <w:color w:val="auto"/>
          <w:sz w:val="22"/>
          <w:szCs w:val="22"/>
          <w:lang w:eastAsia="de-DE"/>
        </w:rPr>
        <w:t xml:space="preserve"> vier</w:t>
      </w:r>
      <w:r w:rsidRPr="009E53A0">
        <w:rPr>
          <w:color w:val="auto"/>
          <w:sz w:val="22"/>
          <w:szCs w:val="22"/>
          <w:lang w:eastAsia="de-DE"/>
        </w:rPr>
        <w:t xml:space="preserve"> Marken CHIRON, STAMA</w:t>
      </w:r>
      <w:r>
        <w:rPr>
          <w:color w:val="auto"/>
          <w:sz w:val="22"/>
          <w:szCs w:val="22"/>
          <w:lang w:eastAsia="de-DE"/>
        </w:rPr>
        <w:t xml:space="preserve">, </w:t>
      </w:r>
      <w:r w:rsidRPr="009E53A0">
        <w:rPr>
          <w:color w:val="auto"/>
          <w:sz w:val="22"/>
          <w:szCs w:val="22"/>
          <w:lang w:eastAsia="de-DE"/>
        </w:rPr>
        <w:t>SCHERER</w:t>
      </w:r>
      <w:r>
        <w:rPr>
          <w:color w:val="auto"/>
          <w:sz w:val="22"/>
          <w:szCs w:val="22"/>
          <w:lang w:eastAsia="de-DE"/>
        </w:rPr>
        <w:t xml:space="preserve"> sowie CMS für das Retrofit</w:t>
      </w:r>
      <w:r w:rsidRPr="009E53A0">
        <w:rPr>
          <w:color w:val="auto"/>
          <w:sz w:val="22"/>
          <w:szCs w:val="22"/>
          <w:lang w:eastAsia="de-DE"/>
        </w:rPr>
        <w:t xml:space="preserve">. CHIRON steht dabei vor allem für Dynamik und Präzision, bei STAMA liegt der Schwerpunkt auf robusten Fräsmaschinen und Schwerzerspanung, SCHERER setzt auf multifunktionale Vertikal-Pickup-Drehbearbeitungszentren. CMS als ein </w:t>
      </w:r>
      <w:r w:rsidRPr="009E53A0">
        <w:rPr>
          <w:color w:val="auto"/>
          <w:sz w:val="22"/>
          <w:szCs w:val="22"/>
          <w:lang w:eastAsia="de-DE"/>
        </w:rPr>
        <w:lastRenderedPageBreak/>
        <w:t>Tochterunternehmen in Neuhausen ob Eck bietet Retrofit-Maschinen der Gruppe sowie entsprechende Services an.</w:t>
      </w:r>
    </w:p>
    <w:p w14:paraId="0B72D905" w14:textId="77777777" w:rsidR="00074652" w:rsidRDefault="00074652" w:rsidP="003C62B1">
      <w:pPr>
        <w:spacing w:line="360" w:lineRule="auto"/>
        <w:rPr>
          <w:color w:val="auto"/>
          <w:sz w:val="22"/>
          <w:szCs w:val="22"/>
          <w:lang w:eastAsia="de-DE"/>
        </w:rPr>
      </w:pPr>
    </w:p>
    <w:p w14:paraId="5C79E7DE" w14:textId="77777777" w:rsidR="009B5747" w:rsidRPr="009B5747" w:rsidRDefault="009B5747" w:rsidP="009B5747">
      <w:pPr>
        <w:spacing w:line="360" w:lineRule="auto"/>
        <w:rPr>
          <w:color w:val="auto"/>
          <w:sz w:val="22"/>
          <w:szCs w:val="22"/>
          <w:lang w:eastAsia="de-DE"/>
        </w:rPr>
      </w:pPr>
      <w:r w:rsidRPr="009B5747">
        <w:rPr>
          <w:b/>
          <w:bCs/>
          <w:color w:val="auto"/>
          <w:sz w:val="22"/>
          <w:szCs w:val="22"/>
          <w:lang w:eastAsia="de-DE"/>
        </w:rPr>
        <w:t>Ansprechpartner für die Redaktion:</w:t>
      </w:r>
    </w:p>
    <w:p w14:paraId="4BC10BF6" w14:textId="15999718" w:rsidR="009B5747" w:rsidRDefault="009B5747" w:rsidP="009B5747">
      <w:pPr>
        <w:spacing w:line="360" w:lineRule="auto"/>
        <w:rPr>
          <w:rFonts w:ascii="Helvetica" w:hAnsi="Helvetica"/>
          <w:sz w:val="21"/>
          <w:szCs w:val="21"/>
        </w:rPr>
      </w:pPr>
      <w:r w:rsidRPr="009B5747">
        <w:rPr>
          <w:color w:val="auto"/>
          <w:sz w:val="22"/>
          <w:szCs w:val="22"/>
          <w:lang w:eastAsia="de-DE"/>
        </w:rPr>
        <w:t>CHIRON-WERKE GmbH &amp; Co. KG</w:t>
      </w:r>
      <w:r w:rsidRPr="009B5747">
        <w:rPr>
          <w:color w:val="auto"/>
          <w:sz w:val="22"/>
          <w:szCs w:val="22"/>
          <w:lang w:eastAsia="de-DE"/>
        </w:rPr>
        <w:br/>
        <w:t xml:space="preserve">Daniel </w:t>
      </w:r>
      <w:proofErr w:type="spellStart"/>
      <w:r w:rsidRPr="009B5747">
        <w:rPr>
          <w:color w:val="auto"/>
          <w:sz w:val="22"/>
          <w:szCs w:val="22"/>
          <w:lang w:eastAsia="de-DE"/>
        </w:rPr>
        <w:t>Setka</w:t>
      </w:r>
      <w:proofErr w:type="spellEnd"/>
      <w:r w:rsidRPr="009B5747">
        <w:rPr>
          <w:color w:val="auto"/>
          <w:sz w:val="22"/>
          <w:szCs w:val="22"/>
          <w:lang w:eastAsia="de-DE"/>
        </w:rPr>
        <w:t>, Marketing</w:t>
      </w:r>
      <w:r w:rsidRPr="009B5747">
        <w:rPr>
          <w:color w:val="auto"/>
          <w:sz w:val="22"/>
          <w:szCs w:val="22"/>
          <w:lang w:eastAsia="de-DE"/>
        </w:rPr>
        <w:br/>
      </w:r>
      <w:r w:rsidRPr="009B5747">
        <w:rPr>
          <w:color w:val="auto"/>
          <w:sz w:val="22"/>
          <w:szCs w:val="22"/>
          <w:lang w:eastAsia="de-DE"/>
        </w:rPr>
        <w:br/>
        <w:t>Kreuzstraße 75, D-78532 Tuttlingen</w:t>
      </w:r>
      <w:r w:rsidRPr="009B5747">
        <w:rPr>
          <w:color w:val="auto"/>
          <w:sz w:val="22"/>
          <w:szCs w:val="22"/>
          <w:lang w:eastAsia="de-DE"/>
        </w:rPr>
        <w:br/>
        <w:t>Telefon: (0 74 61) 9 40-3484</w:t>
      </w:r>
      <w:r w:rsidRPr="009B5747">
        <w:rPr>
          <w:color w:val="auto"/>
          <w:sz w:val="22"/>
          <w:szCs w:val="22"/>
          <w:lang w:eastAsia="de-DE"/>
        </w:rPr>
        <w:br/>
        <w:t>Telefax: (0 74 61) 9 40-8484</w:t>
      </w:r>
      <w:r w:rsidRPr="009B5747">
        <w:rPr>
          <w:color w:val="auto"/>
          <w:sz w:val="22"/>
          <w:szCs w:val="22"/>
          <w:lang w:eastAsia="de-DE"/>
        </w:rPr>
        <w:br/>
        <w:t>E-Mail:</w:t>
      </w:r>
      <w:r>
        <w:rPr>
          <w:rFonts w:ascii="Helvetica" w:hAnsi="Helvetica"/>
          <w:sz w:val="21"/>
          <w:szCs w:val="21"/>
        </w:rPr>
        <w:t xml:space="preserve"> </w:t>
      </w:r>
      <w:hyperlink r:id="rId9" w:history="1">
        <w:r w:rsidRPr="00626BD0">
          <w:rPr>
            <w:rStyle w:val="Link"/>
            <w:rFonts w:ascii="Helvetica" w:hAnsi="Helvetica"/>
            <w:sz w:val="21"/>
            <w:szCs w:val="21"/>
          </w:rPr>
          <w:t>daniel.setka@chiron.de</w:t>
        </w:r>
      </w:hyperlink>
      <w:r>
        <w:rPr>
          <w:rFonts w:ascii="Helvetica" w:hAnsi="Helvetica"/>
          <w:sz w:val="21"/>
          <w:szCs w:val="21"/>
        </w:rPr>
        <w:t xml:space="preserve"> </w:t>
      </w:r>
    </w:p>
    <w:p w14:paraId="51CFE6FB" w14:textId="77BE4D0F" w:rsidR="009B5747" w:rsidRDefault="009B5747" w:rsidP="009B5747">
      <w:pPr>
        <w:spacing w:line="360" w:lineRule="auto"/>
        <w:rPr>
          <w:rFonts w:ascii="Helvetica" w:hAnsi="Helvetica"/>
          <w:sz w:val="21"/>
          <w:szCs w:val="21"/>
        </w:rPr>
      </w:pPr>
      <w:hyperlink r:id="rId10" w:history="1">
        <w:r w:rsidRPr="00626BD0">
          <w:rPr>
            <w:rStyle w:val="Link"/>
            <w:rFonts w:ascii="Helvetica" w:hAnsi="Helvetica"/>
            <w:sz w:val="21"/>
            <w:szCs w:val="21"/>
          </w:rPr>
          <w:t>www.chiron.de</w:t>
        </w:r>
      </w:hyperlink>
      <w:r>
        <w:rPr>
          <w:rFonts w:ascii="Helvetica" w:hAnsi="Helvetica"/>
          <w:sz w:val="21"/>
          <w:szCs w:val="21"/>
        </w:rPr>
        <w:t xml:space="preserve"> </w:t>
      </w:r>
      <w:bookmarkStart w:id="0" w:name="_GoBack"/>
      <w:bookmarkEnd w:id="0"/>
    </w:p>
    <w:p w14:paraId="2A026D46" w14:textId="47F4ADD0" w:rsidR="00CA0A5E" w:rsidRPr="005C7003" w:rsidRDefault="009B5747" w:rsidP="009B5747">
      <w:pPr>
        <w:outlineLvl w:val="0"/>
        <w:rPr>
          <w:b/>
          <w:noProof/>
          <w:color w:val="auto"/>
          <w:sz w:val="22"/>
          <w:szCs w:val="22"/>
          <w:lang w:eastAsia="de-DE"/>
        </w:rPr>
      </w:pPr>
      <w:r w:rsidRPr="005C7003">
        <w:rPr>
          <w:b/>
          <w:noProof/>
          <w:color w:val="auto"/>
          <w:sz w:val="22"/>
          <w:szCs w:val="22"/>
          <w:lang w:eastAsia="de-DE"/>
        </w:rPr>
        <w:t xml:space="preserve"> </w:t>
      </w:r>
      <w:r w:rsidR="001239BA" w:rsidRPr="005C7003">
        <w:rPr>
          <w:b/>
          <w:noProof/>
          <w:color w:val="auto"/>
          <w:sz w:val="22"/>
          <w:szCs w:val="22"/>
          <w:lang w:eastAsia="de-DE"/>
        </w:rPr>
        <w:br w:type="column"/>
      </w:r>
      <w:r w:rsidR="00CA0A5E" w:rsidRPr="005C7003">
        <w:rPr>
          <w:b/>
          <w:noProof/>
          <w:color w:val="auto"/>
          <w:sz w:val="22"/>
          <w:szCs w:val="22"/>
          <w:lang w:eastAsia="de-DE"/>
        </w:rPr>
        <w:lastRenderedPageBreak/>
        <w:t>Fotos:</w:t>
      </w:r>
    </w:p>
    <w:p w14:paraId="263884C0" w14:textId="77777777" w:rsidR="00CA0A5E" w:rsidRPr="005C7003" w:rsidRDefault="00CA0A5E" w:rsidP="000D6660">
      <w:pPr>
        <w:outlineLvl w:val="0"/>
        <w:rPr>
          <w:b/>
          <w:color w:val="auto"/>
          <w:sz w:val="22"/>
          <w:szCs w:val="22"/>
        </w:rPr>
      </w:pPr>
    </w:p>
    <w:tbl>
      <w:tblPr>
        <w:tblW w:w="7120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0"/>
        <w:gridCol w:w="360"/>
        <w:gridCol w:w="2520"/>
      </w:tblGrid>
      <w:tr w:rsidR="001239BA" w:rsidRPr="005C7003" w14:paraId="237B045F" w14:textId="77777777" w:rsidTr="001239BA">
        <w:trPr>
          <w:cantSplit/>
          <w:trHeight w:val="3086"/>
        </w:trPr>
        <w:tc>
          <w:tcPr>
            <w:tcW w:w="4240" w:type="dxa"/>
            <w:tcMar>
              <w:top w:w="85" w:type="dxa"/>
              <w:bottom w:w="85" w:type="dxa"/>
            </w:tcMar>
          </w:tcPr>
          <w:p w14:paraId="6EA0E0CA" w14:textId="7B166599" w:rsidR="001239BA" w:rsidRPr="005C7003" w:rsidRDefault="001239BA" w:rsidP="001239BA">
            <w:pPr>
              <w:autoSpaceDE w:val="0"/>
              <w:autoSpaceDN w:val="0"/>
              <w:adjustRightInd w:val="0"/>
              <w:spacing w:line="360" w:lineRule="auto"/>
              <w:rPr>
                <w:color w:val="FF0000"/>
                <w:sz w:val="22"/>
                <w:szCs w:val="22"/>
              </w:rPr>
            </w:pPr>
            <w:r w:rsidRPr="005C7003">
              <w:rPr>
                <w:noProof/>
                <w:sz w:val="22"/>
                <w:szCs w:val="22"/>
                <w:lang w:eastAsia="de-DE"/>
              </w:rPr>
              <w:drawing>
                <wp:inline distT="0" distB="0" distL="0" distR="0" wp14:anchorId="2544974B" wp14:editId="7FF96CBF">
                  <wp:extent cx="2608566" cy="1739688"/>
                  <wp:effectExtent l="0" t="0" r="8255" b="0"/>
                  <wp:docPr id="2" name="Grafik 7" descr="C:\Users\Praktikum\Pictures\Chiron Open House 2017\_MG_49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Praktikum\Pictures\Chiron Open House 2017\_MG_49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8612" cy="1739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textDirection w:val="btLr"/>
          </w:tcPr>
          <w:p w14:paraId="2CDC891D" w14:textId="77777777" w:rsidR="001239BA" w:rsidRPr="005C7003" w:rsidRDefault="001239BA" w:rsidP="001239BA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5C7003">
              <w:rPr>
                <w:sz w:val="22"/>
                <w:szCs w:val="22"/>
              </w:rPr>
              <w:t>(Bild: CHIRON, Tuttlingen)</w:t>
            </w:r>
          </w:p>
        </w:tc>
        <w:tc>
          <w:tcPr>
            <w:tcW w:w="2520" w:type="dxa"/>
          </w:tcPr>
          <w:p w14:paraId="2384EE63" w14:textId="3AA0555F" w:rsidR="001239BA" w:rsidRPr="005C7003" w:rsidRDefault="001239BA" w:rsidP="001239BA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2"/>
                <w:szCs w:val="22"/>
              </w:rPr>
            </w:pPr>
            <w:r w:rsidRPr="005C7003">
              <w:rPr>
                <w:b/>
                <w:sz w:val="22"/>
                <w:szCs w:val="22"/>
              </w:rPr>
              <w:t xml:space="preserve">Bild 1: </w:t>
            </w:r>
          </w:p>
          <w:p w14:paraId="2397AECC" w14:textId="78CCE1EB" w:rsidR="001239BA" w:rsidRDefault="00175B47" w:rsidP="001239B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Etwa 1.64</w:t>
            </w:r>
            <w:r w:rsidR="001239BA" w:rsidRPr="005C7003">
              <w:rPr>
                <w:sz w:val="22"/>
                <w:szCs w:val="22"/>
              </w:rPr>
              <w:t xml:space="preserve">0 Gäste besuchten die diesjährige Open House. Messehighlight war die Premiere </w:t>
            </w:r>
            <w:r w:rsidR="00A376DB" w:rsidRPr="005C7003">
              <w:rPr>
                <w:sz w:val="22"/>
                <w:szCs w:val="22"/>
              </w:rPr>
              <w:t>de</w:t>
            </w:r>
            <w:r w:rsidR="00A376DB">
              <w:rPr>
                <w:sz w:val="22"/>
                <w:szCs w:val="22"/>
              </w:rPr>
              <w:t>r</w:t>
            </w:r>
            <w:r w:rsidR="00A376DB" w:rsidRPr="005C7003">
              <w:rPr>
                <w:sz w:val="22"/>
                <w:szCs w:val="22"/>
              </w:rPr>
              <w:t xml:space="preserve"> </w:t>
            </w:r>
            <w:r w:rsidR="001239BA" w:rsidRPr="005C7003">
              <w:rPr>
                <w:sz w:val="22"/>
                <w:szCs w:val="22"/>
              </w:rPr>
              <w:t xml:space="preserve">hocheffizienten </w:t>
            </w:r>
            <w:r w:rsidR="00A376DB" w:rsidRPr="005C7003">
              <w:rPr>
                <w:sz w:val="22"/>
                <w:szCs w:val="22"/>
              </w:rPr>
              <w:t>Bearbeitungszentr</w:t>
            </w:r>
            <w:r w:rsidR="00A376DB">
              <w:rPr>
                <w:sz w:val="22"/>
                <w:szCs w:val="22"/>
              </w:rPr>
              <w:t>en</w:t>
            </w:r>
            <w:r w:rsidR="00A376DB" w:rsidRPr="005C7003">
              <w:rPr>
                <w:sz w:val="22"/>
                <w:szCs w:val="22"/>
              </w:rPr>
              <w:t xml:space="preserve"> </w:t>
            </w:r>
            <w:r w:rsidR="001239BA" w:rsidRPr="005C7003">
              <w:rPr>
                <w:sz w:val="22"/>
                <w:szCs w:val="22"/>
              </w:rPr>
              <w:t xml:space="preserve">DZ08 FX Precision+ </w:t>
            </w:r>
            <w:r w:rsidR="00A376DB">
              <w:rPr>
                <w:sz w:val="22"/>
                <w:szCs w:val="22"/>
              </w:rPr>
              <w:t>und FZ08 FX Precision+</w:t>
            </w:r>
            <w:r w:rsidR="005F7F2A">
              <w:rPr>
                <w:sz w:val="22"/>
                <w:szCs w:val="22"/>
              </w:rPr>
              <w:t>.</w:t>
            </w:r>
          </w:p>
          <w:p w14:paraId="3DB9FF11" w14:textId="06F483CB" w:rsidR="005C7003" w:rsidRPr="005C7003" w:rsidRDefault="005C7003" w:rsidP="001239BA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1239BA" w:rsidRPr="005C7003" w14:paraId="7FF31E15" w14:textId="77777777" w:rsidTr="001239BA">
        <w:trPr>
          <w:cantSplit/>
          <w:trHeight w:val="1134"/>
        </w:trPr>
        <w:tc>
          <w:tcPr>
            <w:tcW w:w="4240" w:type="dxa"/>
            <w:tcMar>
              <w:top w:w="85" w:type="dxa"/>
              <w:bottom w:w="85" w:type="dxa"/>
            </w:tcMar>
          </w:tcPr>
          <w:p w14:paraId="41637825" w14:textId="717FE1AE" w:rsidR="001239BA" w:rsidRPr="005C7003" w:rsidRDefault="001239BA" w:rsidP="001239BA">
            <w:pPr>
              <w:spacing w:line="360" w:lineRule="auto"/>
              <w:rPr>
                <w:color w:val="FF0000"/>
                <w:sz w:val="22"/>
                <w:szCs w:val="22"/>
              </w:rPr>
            </w:pPr>
            <w:r w:rsidRPr="005C7003">
              <w:rPr>
                <w:noProof/>
                <w:sz w:val="22"/>
                <w:szCs w:val="22"/>
                <w:lang w:eastAsia="de-DE"/>
              </w:rPr>
              <w:drawing>
                <wp:inline distT="0" distB="0" distL="0" distR="0" wp14:anchorId="5201CD57" wp14:editId="203054AE">
                  <wp:extent cx="2569040" cy="1712383"/>
                  <wp:effectExtent l="0" t="0" r="0" b="0"/>
                  <wp:docPr id="3" name="Grafik 8" descr="C:\Users\Praktikum\Pictures\Chiron Open House 2017\_MG_56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Praktikum\Pictures\Chiron Open House 2017\_MG_566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9708" cy="1712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textDirection w:val="btLr"/>
          </w:tcPr>
          <w:p w14:paraId="2004EFCC" w14:textId="77777777" w:rsidR="001239BA" w:rsidRPr="005C7003" w:rsidRDefault="001239BA" w:rsidP="001239BA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5C7003">
              <w:rPr>
                <w:sz w:val="22"/>
                <w:szCs w:val="22"/>
              </w:rPr>
              <w:t>(Bild: CHIRON, Tuttlingen)</w:t>
            </w:r>
          </w:p>
        </w:tc>
        <w:tc>
          <w:tcPr>
            <w:tcW w:w="2520" w:type="dxa"/>
          </w:tcPr>
          <w:p w14:paraId="78701C1B" w14:textId="0C256FC9" w:rsidR="001239BA" w:rsidRPr="005C7003" w:rsidRDefault="001239BA" w:rsidP="001239B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292929"/>
                <w:sz w:val="22"/>
                <w:szCs w:val="22"/>
                <w:lang w:eastAsia="de-DE"/>
              </w:rPr>
            </w:pPr>
            <w:r w:rsidRPr="005C7003">
              <w:rPr>
                <w:b/>
                <w:sz w:val="22"/>
                <w:szCs w:val="22"/>
              </w:rPr>
              <w:t>Bild 2:</w:t>
            </w:r>
            <w:r w:rsidRPr="005C7003">
              <w:rPr>
                <w:sz w:val="22"/>
                <w:szCs w:val="22"/>
              </w:rPr>
              <w:t xml:space="preserve"> </w:t>
            </w:r>
            <w:r w:rsidRPr="005C7003">
              <w:rPr>
                <w:sz w:val="22"/>
                <w:szCs w:val="22"/>
              </w:rPr>
              <w:br/>
            </w:r>
            <w:r w:rsidR="00180024" w:rsidRPr="00180024">
              <w:rPr>
                <w:sz w:val="22"/>
                <w:szCs w:val="22"/>
              </w:rPr>
              <w:t xml:space="preserve">Dr.-Ing./U. Cal. Markus </w:t>
            </w:r>
            <w:proofErr w:type="spellStart"/>
            <w:r w:rsidR="00180024" w:rsidRPr="00180024">
              <w:rPr>
                <w:sz w:val="22"/>
                <w:szCs w:val="22"/>
              </w:rPr>
              <w:t>Flik</w:t>
            </w:r>
            <w:proofErr w:type="spellEnd"/>
            <w:r w:rsidRPr="005C7003">
              <w:rPr>
                <w:sz w:val="22"/>
                <w:szCs w:val="22"/>
              </w:rPr>
              <w:t xml:space="preserve">, Vorsitzender der CHIRON-Geschäftsführung, nennt die DZ08 FZ Precision+ die „vermutlich schnellste </w:t>
            </w:r>
            <w:proofErr w:type="spellStart"/>
            <w:r w:rsidRPr="005C7003">
              <w:rPr>
                <w:sz w:val="22"/>
                <w:szCs w:val="22"/>
              </w:rPr>
              <w:t>doppelspindlige</w:t>
            </w:r>
            <w:proofErr w:type="spellEnd"/>
            <w:r w:rsidRPr="005C7003">
              <w:rPr>
                <w:sz w:val="22"/>
                <w:szCs w:val="22"/>
              </w:rPr>
              <w:t xml:space="preserve"> Fünfachsmaschine der Welt“.</w:t>
            </w:r>
          </w:p>
        </w:tc>
      </w:tr>
    </w:tbl>
    <w:p w14:paraId="5ECF01FD" w14:textId="77777777" w:rsidR="00001045" w:rsidRPr="005C7003" w:rsidRDefault="00001045" w:rsidP="000D6660">
      <w:pPr>
        <w:outlineLvl w:val="0"/>
        <w:rPr>
          <w:b/>
          <w:color w:val="auto"/>
          <w:sz w:val="22"/>
          <w:szCs w:val="22"/>
        </w:rPr>
      </w:pPr>
    </w:p>
    <w:tbl>
      <w:tblPr>
        <w:tblW w:w="7120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0"/>
        <w:gridCol w:w="360"/>
        <w:gridCol w:w="2520"/>
      </w:tblGrid>
      <w:tr w:rsidR="001239BA" w:rsidRPr="005C7003" w14:paraId="3A1B6D9C" w14:textId="77777777" w:rsidTr="001239BA">
        <w:trPr>
          <w:cantSplit/>
          <w:trHeight w:val="1134"/>
        </w:trPr>
        <w:tc>
          <w:tcPr>
            <w:tcW w:w="4240" w:type="dxa"/>
            <w:tcMar>
              <w:top w:w="85" w:type="dxa"/>
              <w:bottom w:w="85" w:type="dxa"/>
            </w:tcMar>
          </w:tcPr>
          <w:p w14:paraId="25CFE63B" w14:textId="24027E42" w:rsidR="001239BA" w:rsidRPr="005C7003" w:rsidRDefault="009E53A0" w:rsidP="001239BA">
            <w:pPr>
              <w:autoSpaceDE w:val="0"/>
              <w:autoSpaceDN w:val="0"/>
              <w:adjustRightInd w:val="0"/>
              <w:spacing w:line="360" w:lineRule="auto"/>
              <w:rPr>
                <w:color w:val="FF0000"/>
                <w:sz w:val="22"/>
                <w:szCs w:val="22"/>
              </w:rPr>
            </w:pPr>
            <w:r>
              <w:rPr>
                <w:noProof/>
                <w:color w:val="FF0000"/>
                <w:sz w:val="22"/>
                <w:szCs w:val="22"/>
                <w:lang w:eastAsia="de-DE"/>
              </w:rPr>
              <w:lastRenderedPageBreak/>
              <w:drawing>
                <wp:inline distT="0" distB="0" distL="0" distR="0" wp14:anchorId="0EB2797B" wp14:editId="580D728B">
                  <wp:extent cx="2603500" cy="3288030"/>
                  <wp:effectExtent l="25400" t="25400" r="38100" b="13970"/>
                  <wp:docPr id="11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z08fx_precision+.jpg"/>
                          <pic:cNvPicPr/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00" cy="328803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4F81BD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textDirection w:val="btLr"/>
          </w:tcPr>
          <w:p w14:paraId="33C01DDB" w14:textId="77777777" w:rsidR="001239BA" w:rsidRPr="005C7003" w:rsidRDefault="001239BA" w:rsidP="001239BA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5C7003">
              <w:rPr>
                <w:sz w:val="22"/>
                <w:szCs w:val="22"/>
              </w:rPr>
              <w:t>(Bild: CHIRON, Tuttlingen)</w:t>
            </w:r>
          </w:p>
        </w:tc>
        <w:tc>
          <w:tcPr>
            <w:tcW w:w="2520" w:type="dxa"/>
          </w:tcPr>
          <w:p w14:paraId="6C462BC7" w14:textId="77777777" w:rsidR="001239BA" w:rsidRPr="005C7003" w:rsidRDefault="001239BA" w:rsidP="001239BA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2"/>
                <w:szCs w:val="22"/>
              </w:rPr>
            </w:pPr>
            <w:r w:rsidRPr="005C7003">
              <w:rPr>
                <w:b/>
                <w:sz w:val="22"/>
                <w:szCs w:val="22"/>
              </w:rPr>
              <w:t xml:space="preserve">Bild 3: </w:t>
            </w:r>
          </w:p>
          <w:p w14:paraId="2C108841" w14:textId="77777777" w:rsidR="001239BA" w:rsidRDefault="005C7003" w:rsidP="005C7003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Bei der neuen </w:t>
            </w:r>
            <w:proofErr w:type="spellStart"/>
            <w:r>
              <w:rPr>
                <w:sz w:val="22"/>
                <w:szCs w:val="22"/>
              </w:rPr>
              <w:t>doppelspindligen</w:t>
            </w:r>
            <w:proofErr w:type="spellEnd"/>
            <w:r>
              <w:rPr>
                <w:sz w:val="22"/>
                <w:szCs w:val="22"/>
              </w:rPr>
              <w:t xml:space="preserve"> D</w:t>
            </w:r>
            <w:r w:rsidRPr="005C7003">
              <w:rPr>
                <w:sz w:val="22"/>
                <w:szCs w:val="22"/>
              </w:rPr>
              <w:t xml:space="preserve">Z08 FX Precision+ </w:t>
            </w:r>
            <w:r w:rsidR="001239BA" w:rsidRPr="005C7003">
              <w:rPr>
                <w:sz w:val="22"/>
                <w:szCs w:val="22"/>
              </w:rPr>
              <w:t>kommen verschleißfreie Linearantriebe zum Einsatz.</w:t>
            </w:r>
          </w:p>
          <w:p w14:paraId="5B0A6D99" w14:textId="291BD6EA" w:rsidR="005C7003" w:rsidRPr="005C7003" w:rsidRDefault="005C7003" w:rsidP="005C7003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1239BA" w:rsidRPr="005C7003" w14:paraId="068D8BD1" w14:textId="77777777" w:rsidTr="001239BA">
        <w:trPr>
          <w:cantSplit/>
          <w:trHeight w:val="1134"/>
        </w:trPr>
        <w:tc>
          <w:tcPr>
            <w:tcW w:w="4240" w:type="dxa"/>
            <w:tcMar>
              <w:top w:w="85" w:type="dxa"/>
              <w:bottom w:w="85" w:type="dxa"/>
            </w:tcMar>
          </w:tcPr>
          <w:p w14:paraId="4948CA25" w14:textId="6847A5B7" w:rsidR="001239BA" w:rsidRPr="005C7003" w:rsidRDefault="002E10AB" w:rsidP="001239BA">
            <w:pPr>
              <w:spacing w:line="360" w:lineRule="auto"/>
              <w:rPr>
                <w:color w:val="FF0000"/>
                <w:sz w:val="22"/>
                <w:szCs w:val="22"/>
              </w:rPr>
            </w:pPr>
            <w:r>
              <w:rPr>
                <w:noProof/>
                <w:color w:val="FF0000"/>
                <w:sz w:val="22"/>
                <w:szCs w:val="22"/>
                <w:lang w:eastAsia="de-DE"/>
              </w:rPr>
              <w:drawing>
                <wp:inline distT="0" distB="0" distL="0" distR="0" wp14:anchorId="1FAD503C" wp14:editId="09D856AE">
                  <wp:extent cx="2603500" cy="1736090"/>
                  <wp:effectExtent l="0" t="0" r="1270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MG_5716.jpg"/>
                          <pic:cNvPicPr/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00" cy="173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textDirection w:val="btLr"/>
          </w:tcPr>
          <w:p w14:paraId="087FCA6E" w14:textId="77777777" w:rsidR="001239BA" w:rsidRPr="005C7003" w:rsidRDefault="001239BA" w:rsidP="001239BA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5C7003">
              <w:rPr>
                <w:sz w:val="22"/>
                <w:szCs w:val="22"/>
              </w:rPr>
              <w:t>(Bild: CHIRON, Tuttlingen)</w:t>
            </w:r>
          </w:p>
        </w:tc>
        <w:tc>
          <w:tcPr>
            <w:tcW w:w="2520" w:type="dxa"/>
          </w:tcPr>
          <w:p w14:paraId="2985A166" w14:textId="64938FD7" w:rsidR="001239BA" w:rsidRPr="005C7003" w:rsidRDefault="001239BA" w:rsidP="0018002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292929"/>
                <w:sz w:val="22"/>
                <w:szCs w:val="22"/>
                <w:lang w:eastAsia="de-DE"/>
              </w:rPr>
            </w:pPr>
            <w:r w:rsidRPr="005C7003">
              <w:rPr>
                <w:b/>
                <w:sz w:val="22"/>
                <w:szCs w:val="22"/>
              </w:rPr>
              <w:t>Bild 4:</w:t>
            </w:r>
            <w:r w:rsidRPr="005C7003">
              <w:rPr>
                <w:sz w:val="22"/>
                <w:szCs w:val="22"/>
              </w:rPr>
              <w:t xml:space="preserve"> </w:t>
            </w:r>
            <w:r w:rsidRPr="005C7003">
              <w:rPr>
                <w:sz w:val="22"/>
                <w:szCs w:val="22"/>
              </w:rPr>
              <w:br/>
            </w:r>
            <w:r w:rsidR="00180024">
              <w:rPr>
                <w:sz w:val="22"/>
                <w:szCs w:val="22"/>
              </w:rPr>
              <w:t>Bis zu 50</w:t>
            </w:r>
            <w:r w:rsidR="005F7F2A">
              <w:rPr>
                <w:sz w:val="22"/>
                <w:szCs w:val="22"/>
              </w:rPr>
              <w:t xml:space="preserve"> </w:t>
            </w:r>
            <w:r w:rsidR="00180024">
              <w:rPr>
                <w:sz w:val="22"/>
                <w:szCs w:val="22"/>
              </w:rPr>
              <w:t xml:space="preserve">% mehr Produktivität: die einspindlige </w:t>
            </w:r>
            <w:r w:rsidRPr="005C7003">
              <w:rPr>
                <w:sz w:val="22"/>
                <w:szCs w:val="22"/>
              </w:rPr>
              <w:t xml:space="preserve">FZ08 FX Precision+ </w:t>
            </w:r>
            <w:r w:rsidR="00180024">
              <w:rPr>
                <w:sz w:val="22"/>
                <w:szCs w:val="22"/>
              </w:rPr>
              <w:t>(links) und die</w:t>
            </w:r>
            <w:r w:rsidRPr="005C7003">
              <w:rPr>
                <w:sz w:val="22"/>
                <w:szCs w:val="22"/>
              </w:rPr>
              <w:t xml:space="preserve"> DZ08 FX Precision+</w:t>
            </w:r>
            <w:r w:rsidR="00180024">
              <w:rPr>
                <w:sz w:val="22"/>
                <w:szCs w:val="22"/>
              </w:rPr>
              <w:t xml:space="preserve"> mit zwei Spindeln</w:t>
            </w:r>
            <w:r w:rsidRPr="005C7003">
              <w:rPr>
                <w:sz w:val="22"/>
                <w:szCs w:val="22"/>
              </w:rPr>
              <w:t>.</w:t>
            </w:r>
          </w:p>
        </w:tc>
      </w:tr>
    </w:tbl>
    <w:p w14:paraId="7670BDFF" w14:textId="50AD9BA1" w:rsidR="00741045" w:rsidRPr="005C7003" w:rsidRDefault="00741045" w:rsidP="00BB0844">
      <w:pPr>
        <w:spacing w:line="360" w:lineRule="auto"/>
        <w:rPr>
          <w:sz w:val="22"/>
          <w:szCs w:val="22"/>
        </w:rPr>
      </w:pPr>
    </w:p>
    <w:sectPr w:rsidR="00741045" w:rsidRPr="005C7003" w:rsidSect="00444B76">
      <w:headerReference w:type="default" r:id="rId15"/>
      <w:footerReference w:type="default" r:id="rId16"/>
      <w:type w:val="continuous"/>
      <w:pgSz w:w="11906" w:h="16838" w:code="9"/>
      <w:pgMar w:top="2835" w:right="3686" w:bottom="1494" w:left="2552" w:header="1276" w:footer="448" w:gutter="0"/>
      <w:lnNumType w:countBy="5" w:restart="continuous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C489EE" w14:textId="77777777" w:rsidR="003C62B1" w:rsidRDefault="003C62B1">
      <w:r>
        <w:separator/>
      </w:r>
    </w:p>
  </w:endnote>
  <w:endnote w:type="continuationSeparator" w:id="0">
    <w:p w14:paraId="67491AB2" w14:textId="77777777" w:rsidR="003C62B1" w:rsidRDefault="003C6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7F38E" w14:textId="47F373B2" w:rsidR="003C62B1" w:rsidRDefault="003C62B1">
    <w:pPr>
      <w:pStyle w:val="Fuzeile"/>
      <w:tabs>
        <w:tab w:val="clear" w:pos="4536"/>
        <w:tab w:val="right" w:pos="5600"/>
      </w:tabs>
      <w:rPr>
        <w:color w:val="808080"/>
      </w:rPr>
    </w:pPr>
    <w:r>
      <w:rPr>
        <w:color w:val="808080"/>
      </w:rPr>
      <w:t>CHIRON Open House 2017</w:t>
    </w:r>
    <w:r>
      <w:rPr>
        <w:color w:val="808080"/>
      </w:rPr>
      <w:tab/>
      <w:t xml:space="preserve">Seite </w:t>
    </w:r>
    <w:r>
      <w:rPr>
        <w:color w:val="808080"/>
      </w:rPr>
      <w:fldChar w:fldCharType="begin"/>
    </w:r>
    <w:r>
      <w:rPr>
        <w:color w:val="808080"/>
      </w:rPr>
      <w:instrText xml:space="preserve"> PAGE </w:instrText>
    </w:r>
    <w:r>
      <w:rPr>
        <w:color w:val="808080"/>
      </w:rPr>
      <w:fldChar w:fldCharType="separate"/>
    </w:r>
    <w:r w:rsidR="0036362E">
      <w:rPr>
        <w:noProof/>
        <w:color w:val="808080"/>
      </w:rPr>
      <w:t>9</w:t>
    </w:r>
    <w:r>
      <w:rPr>
        <w:color w:val="808080"/>
      </w:rPr>
      <w:fldChar w:fldCharType="end"/>
    </w:r>
    <w:r>
      <w:rPr>
        <w:color w:val="808080"/>
      </w:rPr>
      <w:t xml:space="preserve"> von </w:t>
    </w:r>
    <w:r>
      <w:rPr>
        <w:color w:val="808080"/>
      </w:rPr>
      <w:fldChar w:fldCharType="begin"/>
    </w:r>
    <w:r>
      <w:rPr>
        <w:color w:val="808080"/>
      </w:rPr>
      <w:instrText xml:space="preserve"> NUMPAGES </w:instrText>
    </w:r>
    <w:r>
      <w:rPr>
        <w:color w:val="808080"/>
      </w:rPr>
      <w:fldChar w:fldCharType="separate"/>
    </w:r>
    <w:r w:rsidR="0036362E">
      <w:rPr>
        <w:noProof/>
        <w:color w:val="808080"/>
      </w:rPr>
      <w:t>9</w:t>
    </w:r>
    <w:r>
      <w:rPr>
        <w:color w:val="808080"/>
      </w:rPr>
      <w:fldChar w:fldCharType="end"/>
    </w:r>
  </w:p>
  <w:p w14:paraId="0E075F36" w14:textId="77777777" w:rsidR="003C62B1" w:rsidRDefault="003C62B1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5E7EC4" w14:textId="77777777" w:rsidR="003C62B1" w:rsidRDefault="003C62B1">
      <w:r>
        <w:separator/>
      </w:r>
    </w:p>
  </w:footnote>
  <w:footnote w:type="continuationSeparator" w:id="0">
    <w:p w14:paraId="68EA07FC" w14:textId="77777777" w:rsidR="003C62B1" w:rsidRDefault="003C62B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33AA7" w14:textId="77777777" w:rsidR="003C62B1" w:rsidRDefault="003C62B1">
    <w:pPr>
      <w:pStyle w:val="Kopfzeile"/>
      <w:rPr>
        <w:b/>
        <w:sz w:val="28"/>
        <w:szCs w:val="28"/>
      </w:rPr>
    </w:pPr>
  </w:p>
  <w:p w14:paraId="36FE1EDE" w14:textId="77777777" w:rsidR="003C62B1" w:rsidRDefault="003C62B1">
    <w:pPr>
      <w:pStyle w:val="Kopfzeile"/>
      <w:rPr>
        <w:b/>
        <w:sz w:val="28"/>
        <w:szCs w:val="28"/>
      </w:rPr>
    </w:pPr>
  </w:p>
  <w:p w14:paraId="4DF2EA69" w14:textId="77777777" w:rsidR="003C62B1" w:rsidRDefault="003C62B1">
    <w:pPr>
      <w:pStyle w:val="Kopfzeile"/>
      <w:rPr>
        <w:b/>
        <w:sz w:val="28"/>
        <w:szCs w:val="28"/>
      </w:rPr>
    </w:pPr>
    <w:r>
      <w:rPr>
        <w:noProof/>
        <w:lang w:eastAsia="de-DE"/>
      </w:rPr>
      <w:drawing>
        <wp:anchor distT="0" distB="0" distL="114300" distR="114300" simplePos="0" relativeHeight="251657728" behindDoc="0" locked="1" layoutInCell="1" allowOverlap="1" wp14:anchorId="7E13E4C9" wp14:editId="5C3CF04C">
          <wp:simplePos x="0" y="0"/>
          <wp:positionH relativeFrom="column">
            <wp:posOffset>3492500</wp:posOffset>
          </wp:positionH>
          <wp:positionV relativeFrom="paragraph">
            <wp:posOffset>-680720</wp:posOffset>
          </wp:positionV>
          <wp:extent cx="1979930" cy="654685"/>
          <wp:effectExtent l="0" t="0" r="1270" b="5715"/>
          <wp:wrapNone/>
          <wp:docPr id="1" name="Bild 1" descr="Beschreibung: Beschreibung: Beschreibung: Beschreibung: Beschreibung: Beschreibung: Beschreibung: Beschreibung: CHIR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Beschreibung: Beschreibung: Beschreibung: Beschreibung: Beschreibung: Beschreibung: Beschreibung: CHIR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93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17AE16" w14:textId="77777777" w:rsidR="003C62B1" w:rsidRPr="00674A94" w:rsidRDefault="003C62B1">
    <w:pPr>
      <w:pStyle w:val="Kopfzeile"/>
      <w:rPr>
        <w:b/>
        <w:sz w:val="28"/>
        <w:szCs w:val="28"/>
      </w:rPr>
    </w:pPr>
    <w:r>
      <w:rPr>
        <w:b/>
        <w:sz w:val="28"/>
        <w:szCs w:val="28"/>
      </w:rPr>
      <w:t>Presseinformation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102ED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647F84"/>
    <w:multiLevelType w:val="multilevel"/>
    <w:tmpl w:val="A1A60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A03F67"/>
    <w:multiLevelType w:val="hybridMultilevel"/>
    <w:tmpl w:val="01AEBE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CDF4CCF"/>
    <w:multiLevelType w:val="hybridMultilevel"/>
    <w:tmpl w:val="E6A4CC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E86B3C"/>
    <w:multiLevelType w:val="multilevel"/>
    <w:tmpl w:val="6B02B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BC5"/>
    <w:rsid w:val="00001045"/>
    <w:rsid w:val="000018C2"/>
    <w:rsid w:val="00005CC3"/>
    <w:rsid w:val="000075EE"/>
    <w:rsid w:val="00007D35"/>
    <w:rsid w:val="0001036B"/>
    <w:rsid w:val="00011447"/>
    <w:rsid w:val="00011EB6"/>
    <w:rsid w:val="000159AE"/>
    <w:rsid w:val="000219EE"/>
    <w:rsid w:val="000228BA"/>
    <w:rsid w:val="00041D2B"/>
    <w:rsid w:val="0004274B"/>
    <w:rsid w:val="00046BB8"/>
    <w:rsid w:val="00051BF2"/>
    <w:rsid w:val="00051DA8"/>
    <w:rsid w:val="00056E23"/>
    <w:rsid w:val="0007068A"/>
    <w:rsid w:val="000729FC"/>
    <w:rsid w:val="00074652"/>
    <w:rsid w:val="00085504"/>
    <w:rsid w:val="00093787"/>
    <w:rsid w:val="00095771"/>
    <w:rsid w:val="00096FCC"/>
    <w:rsid w:val="00097879"/>
    <w:rsid w:val="000A2D84"/>
    <w:rsid w:val="000B39A3"/>
    <w:rsid w:val="000B4BDB"/>
    <w:rsid w:val="000C4440"/>
    <w:rsid w:val="000D6660"/>
    <w:rsid w:val="000E641E"/>
    <w:rsid w:val="000F050A"/>
    <w:rsid w:val="00107861"/>
    <w:rsid w:val="001159AF"/>
    <w:rsid w:val="001239BA"/>
    <w:rsid w:val="001276A4"/>
    <w:rsid w:val="00131CA4"/>
    <w:rsid w:val="001452D7"/>
    <w:rsid w:val="00146A9E"/>
    <w:rsid w:val="00152EDE"/>
    <w:rsid w:val="0016021C"/>
    <w:rsid w:val="00163481"/>
    <w:rsid w:val="00172EAB"/>
    <w:rsid w:val="0017366B"/>
    <w:rsid w:val="001757F5"/>
    <w:rsid w:val="00175B47"/>
    <w:rsid w:val="00177D59"/>
    <w:rsid w:val="00180024"/>
    <w:rsid w:val="00186F8F"/>
    <w:rsid w:val="00187FC5"/>
    <w:rsid w:val="00190F4D"/>
    <w:rsid w:val="001944E0"/>
    <w:rsid w:val="001A1133"/>
    <w:rsid w:val="001A7639"/>
    <w:rsid w:val="001B392E"/>
    <w:rsid w:val="001B7497"/>
    <w:rsid w:val="001C414F"/>
    <w:rsid w:val="001C70AF"/>
    <w:rsid w:val="001E4E2D"/>
    <w:rsid w:val="001F0BC7"/>
    <w:rsid w:val="00206BAE"/>
    <w:rsid w:val="00215693"/>
    <w:rsid w:val="002157A2"/>
    <w:rsid w:val="00215B95"/>
    <w:rsid w:val="00222309"/>
    <w:rsid w:val="00222D21"/>
    <w:rsid w:val="00224F59"/>
    <w:rsid w:val="002323F6"/>
    <w:rsid w:val="00250BAE"/>
    <w:rsid w:val="00251F6A"/>
    <w:rsid w:val="00252E41"/>
    <w:rsid w:val="00253285"/>
    <w:rsid w:val="00253B7E"/>
    <w:rsid w:val="002540BC"/>
    <w:rsid w:val="00256A4F"/>
    <w:rsid w:val="0027083D"/>
    <w:rsid w:val="00272683"/>
    <w:rsid w:val="00282787"/>
    <w:rsid w:val="002829B9"/>
    <w:rsid w:val="0028680F"/>
    <w:rsid w:val="0028713D"/>
    <w:rsid w:val="002A08E8"/>
    <w:rsid w:val="002A0ACC"/>
    <w:rsid w:val="002A15B1"/>
    <w:rsid w:val="002A3D61"/>
    <w:rsid w:val="002B3DB4"/>
    <w:rsid w:val="002B5146"/>
    <w:rsid w:val="002C07CD"/>
    <w:rsid w:val="002C095E"/>
    <w:rsid w:val="002D2662"/>
    <w:rsid w:val="002D4281"/>
    <w:rsid w:val="002E10AB"/>
    <w:rsid w:val="002E20C6"/>
    <w:rsid w:val="002E6BA1"/>
    <w:rsid w:val="002F1ACF"/>
    <w:rsid w:val="002F3B90"/>
    <w:rsid w:val="002F4D14"/>
    <w:rsid w:val="002F7442"/>
    <w:rsid w:val="00303D4E"/>
    <w:rsid w:val="00307EB8"/>
    <w:rsid w:val="0031157B"/>
    <w:rsid w:val="003136D2"/>
    <w:rsid w:val="00314346"/>
    <w:rsid w:val="00321780"/>
    <w:rsid w:val="00322E81"/>
    <w:rsid w:val="00323409"/>
    <w:rsid w:val="003361C3"/>
    <w:rsid w:val="003371F2"/>
    <w:rsid w:val="00343299"/>
    <w:rsid w:val="00347704"/>
    <w:rsid w:val="00350A9C"/>
    <w:rsid w:val="00351AF8"/>
    <w:rsid w:val="003568E0"/>
    <w:rsid w:val="00361AE4"/>
    <w:rsid w:val="0036362E"/>
    <w:rsid w:val="003648C9"/>
    <w:rsid w:val="00370A30"/>
    <w:rsid w:val="003740A4"/>
    <w:rsid w:val="00374EB3"/>
    <w:rsid w:val="003809BF"/>
    <w:rsid w:val="00383720"/>
    <w:rsid w:val="003863CA"/>
    <w:rsid w:val="00386DD8"/>
    <w:rsid w:val="003877C4"/>
    <w:rsid w:val="00391501"/>
    <w:rsid w:val="00397D72"/>
    <w:rsid w:val="003A7D1F"/>
    <w:rsid w:val="003B512A"/>
    <w:rsid w:val="003C016C"/>
    <w:rsid w:val="003C24A2"/>
    <w:rsid w:val="003C62B1"/>
    <w:rsid w:val="003C716C"/>
    <w:rsid w:val="003D330C"/>
    <w:rsid w:val="003E3E3D"/>
    <w:rsid w:val="003E5013"/>
    <w:rsid w:val="003F10AF"/>
    <w:rsid w:val="003F2F82"/>
    <w:rsid w:val="0040515B"/>
    <w:rsid w:val="00405299"/>
    <w:rsid w:val="00407B15"/>
    <w:rsid w:val="004115E3"/>
    <w:rsid w:val="00413054"/>
    <w:rsid w:val="0041451C"/>
    <w:rsid w:val="00423E3C"/>
    <w:rsid w:val="00434931"/>
    <w:rsid w:val="00437395"/>
    <w:rsid w:val="00444807"/>
    <w:rsid w:val="00444B76"/>
    <w:rsid w:val="004464C9"/>
    <w:rsid w:val="0045064C"/>
    <w:rsid w:val="0045439A"/>
    <w:rsid w:val="00455572"/>
    <w:rsid w:val="0045613D"/>
    <w:rsid w:val="00461F90"/>
    <w:rsid w:val="00464E18"/>
    <w:rsid w:val="00465A9E"/>
    <w:rsid w:val="00465DB9"/>
    <w:rsid w:val="00467EEB"/>
    <w:rsid w:val="00472E7F"/>
    <w:rsid w:val="00475DEA"/>
    <w:rsid w:val="004821C0"/>
    <w:rsid w:val="00482BA2"/>
    <w:rsid w:val="00485DC9"/>
    <w:rsid w:val="00486FDE"/>
    <w:rsid w:val="00493A5D"/>
    <w:rsid w:val="004A19BA"/>
    <w:rsid w:val="004B2DF9"/>
    <w:rsid w:val="004B395F"/>
    <w:rsid w:val="004B3E91"/>
    <w:rsid w:val="004C5FEB"/>
    <w:rsid w:val="004D04A6"/>
    <w:rsid w:val="004D20E8"/>
    <w:rsid w:val="004D59D3"/>
    <w:rsid w:val="004D635D"/>
    <w:rsid w:val="004D7C8F"/>
    <w:rsid w:val="004E1895"/>
    <w:rsid w:val="004E254F"/>
    <w:rsid w:val="004E73B2"/>
    <w:rsid w:val="004F031B"/>
    <w:rsid w:val="004F30C8"/>
    <w:rsid w:val="004F511F"/>
    <w:rsid w:val="004F7204"/>
    <w:rsid w:val="004F7ECC"/>
    <w:rsid w:val="00507411"/>
    <w:rsid w:val="005124BC"/>
    <w:rsid w:val="005126A9"/>
    <w:rsid w:val="00534676"/>
    <w:rsid w:val="00542919"/>
    <w:rsid w:val="00542A4F"/>
    <w:rsid w:val="00544EC6"/>
    <w:rsid w:val="00545BFC"/>
    <w:rsid w:val="005468D4"/>
    <w:rsid w:val="0055206E"/>
    <w:rsid w:val="00555559"/>
    <w:rsid w:val="005564CD"/>
    <w:rsid w:val="005606C8"/>
    <w:rsid w:val="00560BA8"/>
    <w:rsid w:val="0056298F"/>
    <w:rsid w:val="00570C20"/>
    <w:rsid w:val="005844C3"/>
    <w:rsid w:val="005A02EE"/>
    <w:rsid w:val="005A2516"/>
    <w:rsid w:val="005A4391"/>
    <w:rsid w:val="005A5865"/>
    <w:rsid w:val="005B0306"/>
    <w:rsid w:val="005B117A"/>
    <w:rsid w:val="005C14EB"/>
    <w:rsid w:val="005C18DD"/>
    <w:rsid w:val="005C36D7"/>
    <w:rsid w:val="005C7003"/>
    <w:rsid w:val="005C7E36"/>
    <w:rsid w:val="005D1F33"/>
    <w:rsid w:val="005D492E"/>
    <w:rsid w:val="005D5151"/>
    <w:rsid w:val="005E05A6"/>
    <w:rsid w:val="005E25A5"/>
    <w:rsid w:val="005F2F9C"/>
    <w:rsid w:val="005F6A32"/>
    <w:rsid w:val="005F7F2A"/>
    <w:rsid w:val="00607A71"/>
    <w:rsid w:val="00612268"/>
    <w:rsid w:val="00617BA1"/>
    <w:rsid w:val="00624CC6"/>
    <w:rsid w:val="00624F67"/>
    <w:rsid w:val="00627297"/>
    <w:rsid w:val="0062776B"/>
    <w:rsid w:val="00632C04"/>
    <w:rsid w:val="006368FB"/>
    <w:rsid w:val="0063753A"/>
    <w:rsid w:val="006420A5"/>
    <w:rsid w:val="00644240"/>
    <w:rsid w:val="00647DEA"/>
    <w:rsid w:val="00650821"/>
    <w:rsid w:val="00650B1D"/>
    <w:rsid w:val="00655955"/>
    <w:rsid w:val="00656269"/>
    <w:rsid w:val="0066097E"/>
    <w:rsid w:val="00660DA9"/>
    <w:rsid w:val="006649A2"/>
    <w:rsid w:val="00665416"/>
    <w:rsid w:val="0066579A"/>
    <w:rsid w:val="0066635C"/>
    <w:rsid w:val="006749CB"/>
    <w:rsid w:val="00674A94"/>
    <w:rsid w:val="00676B12"/>
    <w:rsid w:val="0068050C"/>
    <w:rsid w:val="00687683"/>
    <w:rsid w:val="00690C34"/>
    <w:rsid w:val="0069682F"/>
    <w:rsid w:val="006A07C6"/>
    <w:rsid w:val="006A2046"/>
    <w:rsid w:val="006A2F95"/>
    <w:rsid w:val="006A3EEB"/>
    <w:rsid w:val="006B3B1C"/>
    <w:rsid w:val="006B51D1"/>
    <w:rsid w:val="006C0111"/>
    <w:rsid w:val="006D3C6C"/>
    <w:rsid w:val="006D51EC"/>
    <w:rsid w:val="006E12A5"/>
    <w:rsid w:val="006E454F"/>
    <w:rsid w:val="006E4DEE"/>
    <w:rsid w:val="006F7197"/>
    <w:rsid w:val="006F788A"/>
    <w:rsid w:val="0071531D"/>
    <w:rsid w:val="00715BBB"/>
    <w:rsid w:val="00723276"/>
    <w:rsid w:val="00741045"/>
    <w:rsid w:val="00741266"/>
    <w:rsid w:val="00741C6D"/>
    <w:rsid w:val="0074206C"/>
    <w:rsid w:val="00746044"/>
    <w:rsid w:val="00746EC3"/>
    <w:rsid w:val="007502CF"/>
    <w:rsid w:val="00750CB5"/>
    <w:rsid w:val="00752917"/>
    <w:rsid w:val="00753042"/>
    <w:rsid w:val="00755A49"/>
    <w:rsid w:val="007618F1"/>
    <w:rsid w:val="007638C6"/>
    <w:rsid w:val="00766EB3"/>
    <w:rsid w:val="00766F77"/>
    <w:rsid w:val="007709C7"/>
    <w:rsid w:val="00771BC5"/>
    <w:rsid w:val="007757BA"/>
    <w:rsid w:val="00775D16"/>
    <w:rsid w:val="00776804"/>
    <w:rsid w:val="00777692"/>
    <w:rsid w:val="00783640"/>
    <w:rsid w:val="0078464F"/>
    <w:rsid w:val="00785C11"/>
    <w:rsid w:val="00786080"/>
    <w:rsid w:val="007860B0"/>
    <w:rsid w:val="00786E8D"/>
    <w:rsid w:val="00790569"/>
    <w:rsid w:val="00793CE5"/>
    <w:rsid w:val="00795E7C"/>
    <w:rsid w:val="007A19C3"/>
    <w:rsid w:val="007A5599"/>
    <w:rsid w:val="007A7BF3"/>
    <w:rsid w:val="007B0C08"/>
    <w:rsid w:val="007B618C"/>
    <w:rsid w:val="007B7151"/>
    <w:rsid w:val="007D4C81"/>
    <w:rsid w:val="007E4D3A"/>
    <w:rsid w:val="007F1203"/>
    <w:rsid w:val="007F4DCE"/>
    <w:rsid w:val="007F5587"/>
    <w:rsid w:val="0080573D"/>
    <w:rsid w:val="00813207"/>
    <w:rsid w:val="008211D7"/>
    <w:rsid w:val="00824CB3"/>
    <w:rsid w:val="0084334F"/>
    <w:rsid w:val="00843CDE"/>
    <w:rsid w:val="00845247"/>
    <w:rsid w:val="0084563D"/>
    <w:rsid w:val="0084715F"/>
    <w:rsid w:val="00851B6F"/>
    <w:rsid w:val="00855DEA"/>
    <w:rsid w:val="0086020F"/>
    <w:rsid w:val="008615CB"/>
    <w:rsid w:val="008655B8"/>
    <w:rsid w:val="0087265B"/>
    <w:rsid w:val="0087748A"/>
    <w:rsid w:val="00881304"/>
    <w:rsid w:val="00883181"/>
    <w:rsid w:val="00883E7B"/>
    <w:rsid w:val="00890A77"/>
    <w:rsid w:val="00892A08"/>
    <w:rsid w:val="00894CA7"/>
    <w:rsid w:val="00895F56"/>
    <w:rsid w:val="008A39D3"/>
    <w:rsid w:val="008B337D"/>
    <w:rsid w:val="008B4539"/>
    <w:rsid w:val="008B6F6B"/>
    <w:rsid w:val="008C235C"/>
    <w:rsid w:val="008C40E8"/>
    <w:rsid w:val="008D1450"/>
    <w:rsid w:val="008D703F"/>
    <w:rsid w:val="008E4306"/>
    <w:rsid w:val="008F27FC"/>
    <w:rsid w:val="008F2EDB"/>
    <w:rsid w:val="008F3E26"/>
    <w:rsid w:val="008F5482"/>
    <w:rsid w:val="00903BD8"/>
    <w:rsid w:val="00904542"/>
    <w:rsid w:val="00904D98"/>
    <w:rsid w:val="00921347"/>
    <w:rsid w:val="009319A8"/>
    <w:rsid w:val="00931F70"/>
    <w:rsid w:val="00934F88"/>
    <w:rsid w:val="00935A03"/>
    <w:rsid w:val="00937AEA"/>
    <w:rsid w:val="00940AFC"/>
    <w:rsid w:val="00943197"/>
    <w:rsid w:val="009444C1"/>
    <w:rsid w:val="00945390"/>
    <w:rsid w:val="009471D7"/>
    <w:rsid w:val="00950ECA"/>
    <w:rsid w:val="0095331E"/>
    <w:rsid w:val="00956593"/>
    <w:rsid w:val="009608DA"/>
    <w:rsid w:val="009634C0"/>
    <w:rsid w:val="00967380"/>
    <w:rsid w:val="00973D00"/>
    <w:rsid w:val="00975DAA"/>
    <w:rsid w:val="00980D7C"/>
    <w:rsid w:val="00991C4A"/>
    <w:rsid w:val="00992679"/>
    <w:rsid w:val="00993211"/>
    <w:rsid w:val="009A0F27"/>
    <w:rsid w:val="009A1802"/>
    <w:rsid w:val="009A1D42"/>
    <w:rsid w:val="009A45E9"/>
    <w:rsid w:val="009A56B7"/>
    <w:rsid w:val="009A7E8F"/>
    <w:rsid w:val="009B39DF"/>
    <w:rsid w:val="009B46FD"/>
    <w:rsid w:val="009B5747"/>
    <w:rsid w:val="009B741B"/>
    <w:rsid w:val="009C46C4"/>
    <w:rsid w:val="009D18C2"/>
    <w:rsid w:val="009D29D2"/>
    <w:rsid w:val="009D398B"/>
    <w:rsid w:val="009D4201"/>
    <w:rsid w:val="009E53A0"/>
    <w:rsid w:val="00A03023"/>
    <w:rsid w:val="00A0346D"/>
    <w:rsid w:val="00A037EF"/>
    <w:rsid w:val="00A05E82"/>
    <w:rsid w:val="00A12392"/>
    <w:rsid w:val="00A15C21"/>
    <w:rsid w:val="00A310A0"/>
    <w:rsid w:val="00A33962"/>
    <w:rsid w:val="00A376DB"/>
    <w:rsid w:val="00A45339"/>
    <w:rsid w:val="00A46CCB"/>
    <w:rsid w:val="00A50107"/>
    <w:rsid w:val="00A56CA1"/>
    <w:rsid w:val="00A63333"/>
    <w:rsid w:val="00A725F2"/>
    <w:rsid w:val="00A7616F"/>
    <w:rsid w:val="00A8272D"/>
    <w:rsid w:val="00A85586"/>
    <w:rsid w:val="00A95E12"/>
    <w:rsid w:val="00AA54F3"/>
    <w:rsid w:val="00AA7006"/>
    <w:rsid w:val="00AB352D"/>
    <w:rsid w:val="00AB59F9"/>
    <w:rsid w:val="00AC13F2"/>
    <w:rsid w:val="00AC1FF6"/>
    <w:rsid w:val="00AC3DF8"/>
    <w:rsid w:val="00AC60B8"/>
    <w:rsid w:val="00AC6AE2"/>
    <w:rsid w:val="00AD0D79"/>
    <w:rsid w:val="00AE113D"/>
    <w:rsid w:val="00AE4092"/>
    <w:rsid w:val="00AE5C2A"/>
    <w:rsid w:val="00AF1959"/>
    <w:rsid w:val="00B0019A"/>
    <w:rsid w:val="00B0524E"/>
    <w:rsid w:val="00B20480"/>
    <w:rsid w:val="00B210AE"/>
    <w:rsid w:val="00B230A8"/>
    <w:rsid w:val="00B25FCD"/>
    <w:rsid w:val="00B26DBD"/>
    <w:rsid w:val="00B35E13"/>
    <w:rsid w:val="00B35E2C"/>
    <w:rsid w:val="00B43B04"/>
    <w:rsid w:val="00B60DE1"/>
    <w:rsid w:val="00B6131D"/>
    <w:rsid w:val="00B6220D"/>
    <w:rsid w:val="00B62C73"/>
    <w:rsid w:val="00B72806"/>
    <w:rsid w:val="00B729CC"/>
    <w:rsid w:val="00B738D8"/>
    <w:rsid w:val="00B76D48"/>
    <w:rsid w:val="00B779EE"/>
    <w:rsid w:val="00B80C67"/>
    <w:rsid w:val="00B8710B"/>
    <w:rsid w:val="00B87D6C"/>
    <w:rsid w:val="00BA0237"/>
    <w:rsid w:val="00BA0AF4"/>
    <w:rsid w:val="00BA23DD"/>
    <w:rsid w:val="00BA47EB"/>
    <w:rsid w:val="00BA6051"/>
    <w:rsid w:val="00BB0844"/>
    <w:rsid w:val="00BB0EBD"/>
    <w:rsid w:val="00BB4A45"/>
    <w:rsid w:val="00BC0746"/>
    <w:rsid w:val="00BC0752"/>
    <w:rsid w:val="00BC1163"/>
    <w:rsid w:val="00BC49FB"/>
    <w:rsid w:val="00BD6668"/>
    <w:rsid w:val="00BE05C7"/>
    <w:rsid w:val="00BE3F26"/>
    <w:rsid w:val="00BE645F"/>
    <w:rsid w:val="00BF2BC4"/>
    <w:rsid w:val="00BF4888"/>
    <w:rsid w:val="00BF5A3C"/>
    <w:rsid w:val="00C01378"/>
    <w:rsid w:val="00C037B5"/>
    <w:rsid w:val="00C052C1"/>
    <w:rsid w:val="00C05AB7"/>
    <w:rsid w:val="00C12B3D"/>
    <w:rsid w:val="00C150B8"/>
    <w:rsid w:val="00C15D6C"/>
    <w:rsid w:val="00C2625D"/>
    <w:rsid w:val="00C32FD5"/>
    <w:rsid w:val="00C36287"/>
    <w:rsid w:val="00C377B6"/>
    <w:rsid w:val="00C4236D"/>
    <w:rsid w:val="00C6333E"/>
    <w:rsid w:val="00C6565B"/>
    <w:rsid w:val="00C65A99"/>
    <w:rsid w:val="00C669DA"/>
    <w:rsid w:val="00C70BED"/>
    <w:rsid w:val="00C74BF1"/>
    <w:rsid w:val="00C80CA2"/>
    <w:rsid w:val="00C83954"/>
    <w:rsid w:val="00C87C3C"/>
    <w:rsid w:val="00C91095"/>
    <w:rsid w:val="00C93FB4"/>
    <w:rsid w:val="00CA0A5E"/>
    <w:rsid w:val="00CA1F87"/>
    <w:rsid w:val="00CA3649"/>
    <w:rsid w:val="00CA6A8C"/>
    <w:rsid w:val="00CB038E"/>
    <w:rsid w:val="00CB2A0D"/>
    <w:rsid w:val="00CC1474"/>
    <w:rsid w:val="00CC1DC8"/>
    <w:rsid w:val="00CC7381"/>
    <w:rsid w:val="00CD3BC3"/>
    <w:rsid w:val="00CD4DFB"/>
    <w:rsid w:val="00CD73A3"/>
    <w:rsid w:val="00CD7EEC"/>
    <w:rsid w:val="00CE3A7D"/>
    <w:rsid w:val="00D07C44"/>
    <w:rsid w:val="00D108AB"/>
    <w:rsid w:val="00D21BC6"/>
    <w:rsid w:val="00D246A0"/>
    <w:rsid w:val="00D305B8"/>
    <w:rsid w:val="00D37325"/>
    <w:rsid w:val="00D41BB4"/>
    <w:rsid w:val="00D61B13"/>
    <w:rsid w:val="00D623F1"/>
    <w:rsid w:val="00D63B76"/>
    <w:rsid w:val="00D67F17"/>
    <w:rsid w:val="00D72EE5"/>
    <w:rsid w:val="00D83616"/>
    <w:rsid w:val="00D83A6D"/>
    <w:rsid w:val="00D87134"/>
    <w:rsid w:val="00D91367"/>
    <w:rsid w:val="00D9444E"/>
    <w:rsid w:val="00DA0EF4"/>
    <w:rsid w:val="00DB2A9D"/>
    <w:rsid w:val="00DB3D65"/>
    <w:rsid w:val="00DB5F78"/>
    <w:rsid w:val="00DD141A"/>
    <w:rsid w:val="00DD23B2"/>
    <w:rsid w:val="00DE0610"/>
    <w:rsid w:val="00DE0A1F"/>
    <w:rsid w:val="00DE44EA"/>
    <w:rsid w:val="00DE5565"/>
    <w:rsid w:val="00DE6465"/>
    <w:rsid w:val="00DE6783"/>
    <w:rsid w:val="00DF031C"/>
    <w:rsid w:val="00DF133C"/>
    <w:rsid w:val="00DF3FCA"/>
    <w:rsid w:val="00E000D5"/>
    <w:rsid w:val="00E00A56"/>
    <w:rsid w:val="00E07E85"/>
    <w:rsid w:val="00E10F0B"/>
    <w:rsid w:val="00E11F56"/>
    <w:rsid w:val="00E227C4"/>
    <w:rsid w:val="00E33136"/>
    <w:rsid w:val="00E355C0"/>
    <w:rsid w:val="00E450D6"/>
    <w:rsid w:val="00E4596C"/>
    <w:rsid w:val="00E65DEA"/>
    <w:rsid w:val="00E6769F"/>
    <w:rsid w:val="00E75458"/>
    <w:rsid w:val="00E80D31"/>
    <w:rsid w:val="00E84D2E"/>
    <w:rsid w:val="00E84F85"/>
    <w:rsid w:val="00E850FB"/>
    <w:rsid w:val="00E867D1"/>
    <w:rsid w:val="00E94E25"/>
    <w:rsid w:val="00EA033E"/>
    <w:rsid w:val="00EA3574"/>
    <w:rsid w:val="00EA69DA"/>
    <w:rsid w:val="00EB275D"/>
    <w:rsid w:val="00EB28D2"/>
    <w:rsid w:val="00EB3AEF"/>
    <w:rsid w:val="00EB62BA"/>
    <w:rsid w:val="00EC0E4B"/>
    <w:rsid w:val="00EC105A"/>
    <w:rsid w:val="00EC65B2"/>
    <w:rsid w:val="00EC71B6"/>
    <w:rsid w:val="00EC7E9D"/>
    <w:rsid w:val="00ED0C4E"/>
    <w:rsid w:val="00ED0EDE"/>
    <w:rsid w:val="00EE0429"/>
    <w:rsid w:val="00EE2660"/>
    <w:rsid w:val="00EE2D7A"/>
    <w:rsid w:val="00EE726A"/>
    <w:rsid w:val="00EE7C4B"/>
    <w:rsid w:val="00F01300"/>
    <w:rsid w:val="00F015D8"/>
    <w:rsid w:val="00F05F0A"/>
    <w:rsid w:val="00F105A4"/>
    <w:rsid w:val="00F116F7"/>
    <w:rsid w:val="00F11AE0"/>
    <w:rsid w:val="00F11DCE"/>
    <w:rsid w:val="00F1428C"/>
    <w:rsid w:val="00F207AA"/>
    <w:rsid w:val="00F25EA9"/>
    <w:rsid w:val="00F2799A"/>
    <w:rsid w:val="00F36A4A"/>
    <w:rsid w:val="00F46D79"/>
    <w:rsid w:val="00F50E15"/>
    <w:rsid w:val="00F57F71"/>
    <w:rsid w:val="00F641A8"/>
    <w:rsid w:val="00F67F60"/>
    <w:rsid w:val="00F7245C"/>
    <w:rsid w:val="00F7346C"/>
    <w:rsid w:val="00F751CE"/>
    <w:rsid w:val="00F805BC"/>
    <w:rsid w:val="00F834E7"/>
    <w:rsid w:val="00F90929"/>
    <w:rsid w:val="00F910B9"/>
    <w:rsid w:val="00F91C91"/>
    <w:rsid w:val="00F97A72"/>
    <w:rsid w:val="00FA138C"/>
    <w:rsid w:val="00FA30E1"/>
    <w:rsid w:val="00FA41BD"/>
    <w:rsid w:val="00FB1E7C"/>
    <w:rsid w:val="00FB2DE7"/>
    <w:rsid w:val="00FC1E11"/>
    <w:rsid w:val="00FC2C18"/>
    <w:rsid w:val="00FD06DF"/>
    <w:rsid w:val="00FD4AF2"/>
    <w:rsid w:val="00FE05A6"/>
    <w:rsid w:val="00FF0018"/>
    <w:rsid w:val="00FF079A"/>
    <w:rsid w:val="00FF48C5"/>
    <w:rsid w:val="00FF66BA"/>
    <w:rsid w:val="00FF773C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90D77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00"/>
      <w:lang w:eastAsia="ja-JP"/>
    </w:rPr>
  </w:style>
  <w:style w:type="paragraph" w:styleId="berschrift1">
    <w:name w:val="heading 1"/>
    <w:basedOn w:val="Standard"/>
    <w:link w:val="berschrift1Zeichen"/>
    <w:uiPriority w:val="9"/>
    <w:qFormat/>
    <w:rsid w:val="002F1ACF"/>
    <w:pPr>
      <w:spacing w:before="100" w:beforeAutospacing="1" w:after="100" w:afterAutospacing="1"/>
      <w:outlineLvl w:val="0"/>
    </w:pPr>
    <w:rPr>
      <w:rFonts w:ascii="Times" w:hAnsi="Times" w:cs="Times New Roman"/>
      <w:b/>
      <w:bCs/>
      <w:color w:val="auto"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eichen"/>
    <w:semiHidden/>
    <w:unhideWhenUsed/>
    <w:qFormat/>
    <w:rsid w:val="00755A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Tabelle Gelb"/>
    <w:basedOn w:val="NormaleTabelle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99"/>
    </w:tcPr>
  </w:style>
  <w:style w:type="character" w:styleId="Zeilennummer">
    <w:name w:val="line number"/>
    <w:rPr>
      <w:rFonts w:ascii="Arial" w:hAnsi="Arial"/>
      <w:color w:val="808080"/>
      <w:sz w:val="16"/>
      <w:u w:val="none"/>
      <w:em w:val="non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Vorgabetext">
    <w:name w:val="Vorgabetext"/>
    <w:basedOn w:val="Standard"/>
    <w:link w:val="VorgabetextZchn"/>
    <w:pPr>
      <w:tabs>
        <w:tab w:val="left" w:pos="0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color w:val="auto"/>
    </w:rPr>
  </w:style>
  <w:style w:type="character" w:customStyle="1" w:styleId="VorgabetextZchn">
    <w:name w:val="Vorgabetext Zchn"/>
    <w:link w:val="Vorgabetext"/>
    <w:rPr>
      <w:rFonts w:ascii="Arial" w:hAnsi="Arial"/>
      <w:lang w:val="de-DE" w:eastAsia="ja-JP" w:bidi="ar-SA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berschrift1Zeichen">
    <w:name w:val="Überschrift 1 Zeichen"/>
    <w:link w:val="berschrift1"/>
    <w:uiPriority w:val="9"/>
    <w:rsid w:val="002F1ACF"/>
    <w:rPr>
      <w:rFonts w:ascii="Times" w:hAnsi="Times"/>
      <w:b/>
      <w:bCs/>
      <w:kern w:val="36"/>
      <w:sz w:val="48"/>
      <w:szCs w:val="48"/>
    </w:rPr>
  </w:style>
  <w:style w:type="paragraph" w:customStyle="1" w:styleId="FarbigeListe-Akzent11">
    <w:name w:val="Farbige Liste - Akzent 11"/>
    <w:basedOn w:val="Standard"/>
    <w:uiPriority w:val="34"/>
    <w:qFormat/>
    <w:rsid w:val="00687683"/>
    <w:pPr>
      <w:ind w:left="720"/>
      <w:contextualSpacing/>
    </w:pPr>
  </w:style>
  <w:style w:type="paragraph" w:customStyle="1" w:styleId="bodytext">
    <w:name w:val="bodytext"/>
    <w:basedOn w:val="Standard"/>
    <w:rsid w:val="00323409"/>
    <w:pPr>
      <w:spacing w:before="100" w:beforeAutospacing="1" w:after="100" w:afterAutospacing="1"/>
    </w:pPr>
    <w:rPr>
      <w:rFonts w:ascii="Times" w:hAnsi="Times" w:cs="Times New Roman"/>
      <w:color w:val="auto"/>
      <w:lang w:eastAsia="de-DE"/>
    </w:rPr>
  </w:style>
  <w:style w:type="paragraph" w:customStyle="1" w:styleId="StandardCD">
    <w:name w:val="Standard CD"/>
    <w:basedOn w:val="Standard"/>
    <w:qFormat/>
    <w:rsid w:val="00890A77"/>
    <w:pPr>
      <w:spacing w:before="260"/>
      <w:ind w:right="567"/>
      <w:contextualSpacing/>
    </w:pPr>
    <w:rPr>
      <w:rFonts w:eastAsia="Times New Roman" w:cs="Times New Roman"/>
      <w:color w:val="000000" w:themeColor="text1"/>
      <w:sz w:val="22"/>
      <w:lang w:eastAsia="de-DE"/>
    </w:rPr>
  </w:style>
  <w:style w:type="paragraph" w:styleId="Listenabsatz">
    <w:name w:val="List Paragraph"/>
    <w:basedOn w:val="Standard"/>
    <w:uiPriority w:val="34"/>
    <w:qFormat/>
    <w:rsid w:val="00890A77"/>
    <w:pPr>
      <w:tabs>
        <w:tab w:val="right" w:pos="9923"/>
      </w:tabs>
      <w:ind w:left="720"/>
      <w:contextualSpacing/>
    </w:pPr>
    <w:rPr>
      <w:rFonts w:eastAsia="Times New Roman" w:cs="Times New Roman"/>
      <w:color w:val="auto"/>
      <w:sz w:val="22"/>
      <w:lang w:eastAsia="de-DE"/>
    </w:rPr>
  </w:style>
  <w:style w:type="character" w:customStyle="1" w:styleId="berschrift2Zeichen">
    <w:name w:val="Überschrift 2 Zeichen"/>
    <w:basedOn w:val="Absatzstandardschriftart"/>
    <w:link w:val="berschrift2"/>
    <w:semiHidden/>
    <w:rsid w:val="00755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paragraph" w:styleId="StandardWeb">
    <w:name w:val="Normal (Web)"/>
    <w:basedOn w:val="Standard"/>
    <w:uiPriority w:val="99"/>
    <w:unhideWhenUsed/>
    <w:rsid w:val="00755A4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paragraph" w:customStyle="1" w:styleId="newsimagedescription">
    <w:name w:val="newsimagedescription"/>
    <w:basedOn w:val="Standard"/>
    <w:rsid w:val="00545BF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character" w:styleId="Kommentarzeichen">
    <w:name w:val="annotation reference"/>
    <w:basedOn w:val="Absatzstandardschriftart"/>
    <w:rsid w:val="002E6BA1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2E6BA1"/>
  </w:style>
  <w:style w:type="character" w:customStyle="1" w:styleId="KommentartextZeichen">
    <w:name w:val="Kommentartext Zeichen"/>
    <w:basedOn w:val="Absatzstandardschriftart"/>
    <w:link w:val="Kommentartext"/>
    <w:rsid w:val="002E6BA1"/>
    <w:rPr>
      <w:rFonts w:ascii="Arial" w:hAnsi="Arial" w:cs="Arial"/>
      <w:color w:val="000000"/>
      <w:lang w:eastAsia="ja-JP"/>
    </w:rPr>
  </w:style>
  <w:style w:type="paragraph" w:styleId="Kommentarthema">
    <w:name w:val="annotation subject"/>
    <w:basedOn w:val="Kommentartext"/>
    <w:next w:val="Kommentartext"/>
    <w:link w:val="KommentarthemaZeichen"/>
    <w:rsid w:val="002E6BA1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2E6BA1"/>
    <w:rPr>
      <w:rFonts w:ascii="Arial" w:hAnsi="Arial" w:cs="Arial"/>
      <w:b/>
      <w:bCs/>
      <w:color w:val="000000"/>
      <w:lang w:eastAsia="ja-JP"/>
    </w:rPr>
  </w:style>
  <w:style w:type="character" w:styleId="Betont">
    <w:name w:val="Strong"/>
    <w:basedOn w:val="Absatzstandardschriftart"/>
    <w:uiPriority w:val="22"/>
    <w:qFormat/>
    <w:rsid w:val="009B5747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00"/>
      <w:lang w:eastAsia="ja-JP"/>
    </w:rPr>
  </w:style>
  <w:style w:type="paragraph" w:styleId="berschrift1">
    <w:name w:val="heading 1"/>
    <w:basedOn w:val="Standard"/>
    <w:link w:val="berschrift1Zeichen"/>
    <w:uiPriority w:val="9"/>
    <w:qFormat/>
    <w:rsid w:val="002F1ACF"/>
    <w:pPr>
      <w:spacing w:before="100" w:beforeAutospacing="1" w:after="100" w:afterAutospacing="1"/>
      <w:outlineLvl w:val="0"/>
    </w:pPr>
    <w:rPr>
      <w:rFonts w:ascii="Times" w:hAnsi="Times" w:cs="Times New Roman"/>
      <w:b/>
      <w:bCs/>
      <w:color w:val="auto"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eichen"/>
    <w:semiHidden/>
    <w:unhideWhenUsed/>
    <w:qFormat/>
    <w:rsid w:val="00755A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Tabelle Gelb"/>
    <w:basedOn w:val="NormaleTabelle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99"/>
    </w:tcPr>
  </w:style>
  <w:style w:type="character" w:styleId="Zeilennummer">
    <w:name w:val="line number"/>
    <w:rPr>
      <w:rFonts w:ascii="Arial" w:hAnsi="Arial"/>
      <w:color w:val="808080"/>
      <w:sz w:val="16"/>
      <w:u w:val="none"/>
      <w:em w:val="non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Vorgabetext">
    <w:name w:val="Vorgabetext"/>
    <w:basedOn w:val="Standard"/>
    <w:link w:val="VorgabetextZchn"/>
    <w:pPr>
      <w:tabs>
        <w:tab w:val="left" w:pos="0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color w:val="auto"/>
    </w:rPr>
  </w:style>
  <w:style w:type="character" w:customStyle="1" w:styleId="VorgabetextZchn">
    <w:name w:val="Vorgabetext Zchn"/>
    <w:link w:val="Vorgabetext"/>
    <w:rPr>
      <w:rFonts w:ascii="Arial" w:hAnsi="Arial"/>
      <w:lang w:val="de-DE" w:eastAsia="ja-JP" w:bidi="ar-SA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berschrift1Zeichen">
    <w:name w:val="Überschrift 1 Zeichen"/>
    <w:link w:val="berschrift1"/>
    <w:uiPriority w:val="9"/>
    <w:rsid w:val="002F1ACF"/>
    <w:rPr>
      <w:rFonts w:ascii="Times" w:hAnsi="Times"/>
      <w:b/>
      <w:bCs/>
      <w:kern w:val="36"/>
      <w:sz w:val="48"/>
      <w:szCs w:val="48"/>
    </w:rPr>
  </w:style>
  <w:style w:type="paragraph" w:customStyle="1" w:styleId="FarbigeListe-Akzent11">
    <w:name w:val="Farbige Liste - Akzent 11"/>
    <w:basedOn w:val="Standard"/>
    <w:uiPriority w:val="34"/>
    <w:qFormat/>
    <w:rsid w:val="00687683"/>
    <w:pPr>
      <w:ind w:left="720"/>
      <w:contextualSpacing/>
    </w:pPr>
  </w:style>
  <w:style w:type="paragraph" w:customStyle="1" w:styleId="bodytext">
    <w:name w:val="bodytext"/>
    <w:basedOn w:val="Standard"/>
    <w:rsid w:val="00323409"/>
    <w:pPr>
      <w:spacing w:before="100" w:beforeAutospacing="1" w:after="100" w:afterAutospacing="1"/>
    </w:pPr>
    <w:rPr>
      <w:rFonts w:ascii="Times" w:hAnsi="Times" w:cs="Times New Roman"/>
      <w:color w:val="auto"/>
      <w:lang w:eastAsia="de-DE"/>
    </w:rPr>
  </w:style>
  <w:style w:type="paragraph" w:customStyle="1" w:styleId="StandardCD">
    <w:name w:val="Standard CD"/>
    <w:basedOn w:val="Standard"/>
    <w:qFormat/>
    <w:rsid w:val="00890A77"/>
    <w:pPr>
      <w:spacing w:before="260"/>
      <w:ind w:right="567"/>
      <w:contextualSpacing/>
    </w:pPr>
    <w:rPr>
      <w:rFonts w:eastAsia="Times New Roman" w:cs="Times New Roman"/>
      <w:color w:val="000000" w:themeColor="text1"/>
      <w:sz w:val="22"/>
      <w:lang w:eastAsia="de-DE"/>
    </w:rPr>
  </w:style>
  <w:style w:type="paragraph" w:styleId="Listenabsatz">
    <w:name w:val="List Paragraph"/>
    <w:basedOn w:val="Standard"/>
    <w:uiPriority w:val="34"/>
    <w:qFormat/>
    <w:rsid w:val="00890A77"/>
    <w:pPr>
      <w:tabs>
        <w:tab w:val="right" w:pos="9923"/>
      </w:tabs>
      <w:ind w:left="720"/>
      <w:contextualSpacing/>
    </w:pPr>
    <w:rPr>
      <w:rFonts w:eastAsia="Times New Roman" w:cs="Times New Roman"/>
      <w:color w:val="auto"/>
      <w:sz w:val="22"/>
      <w:lang w:eastAsia="de-DE"/>
    </w:rPr>
  </w:style>
  <w:style w:type="character" w:customStyle="1" w:styleId="berschrift2Zeichen">
    <w:name w:val="Überschrift 2 Zeichen"/>
    <w:basedOn w:val="Absatzstandardschriftart"/>
    <w:link w:val="berschrift2"/>
    <w:semiHidden/>
    <w:rsid w:val="00755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paragraph" w:styleId="StandardWeb">
    <w:name w:val="Normal (Web)"/>
    <w:basedOn w:val="Standard"/>
    <w:uiPriority w:val="99"/>
    <w:unhideWhenUsed/>
    <w:rsid w:val="00755A4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paragraph" w:customStyle="1" w:styleId="newsimagedescription">
    <w:name w:val="newsimagedescription"/>
    <w:basedOn w:val="Standard"/>
    <w:rsid w:val="00545BF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character" w:styleId="Kommentarzeichen">
    <w:name w:val="annotation reference"/>
    <w:basedOn w:val="Absatzstandardschriftart"/>
    <w:rsid w:val="002E6BA1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2E6BA1"/>
  </w:style>
  <w:style w:type="character" w:customStyle="1" w:styleId="KommentartextZeichen">
    <w:name w:val="Kommentartext Zeichen"/>
    <w:basedOn w:val="Absatzstandardschriftart"/>
    <w:link w:val="Kommentartext"/>
    <w:rsid w:val="002E6BA1"/>
    <w:rPr>
      <w:rFonts w:ascii="Arial" w:hAnsi="Arial" w:cs="Arial"/>
      <w:color w:val="000000"/>
      <w:lang w:eastAsia="ja-JP"/>
    </w:rPr>
  </w:style>
  <w:style w:type="paragraph" w:styleId="Kommentarthema">
    <w:name w:val="annotation subject"/>
    <w:basedOn w:val="Kommentartext"/>
    <w:next w:val="Kommentartext"/>
    <w:link w:val="KommentarthemaZeichen"/>
    <w:rsid w:val="002E6BA1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2E6BA1"/>
    <w:rPr>
      <w:rFonts w:ascii="Arial" w:hAnsi="Arial" w:cs="Arial"/>
      <w:b/>
      <w:bCs/>
      <w:color w:val="000000"/>
      <w:lang w:eastAsia="ja-JP"/>
    </w:rPr>
  </w:style>
  <w:style w:type="character" w:styleId="Betont">
    <w:name w:val="Strong"/>
    <w:basedOn w:val="Absatzstandardschriftart"/>
    <w:uiPriority w:val="22"/>
    <w:qFormat/>
    <w:rsid w:val="009B57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3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5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3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5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23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62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24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17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6449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3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8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0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0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8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3952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image" Target="media/image2.jpeg"/><Relationship Id="rId13" Type="http://schemas.openxmlformats.org/officeDocument/2006/relationships/image" Target="media/image3.jpeg"/><Relationship Id="rId14" Type="http://schemas.openxmlformats.org/officeDocument/2006/relationships/image" Target="media/image4.jpe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daniel.setka@chiron.de" TargetMode="External"/><Relationship Id="rId10" Type="http://schemas.openxmlformats.org/officeDocument/2006/relationships/hyperlink" Target="http://www.chiro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577EB-0880-C04D-8340-C4A09B8DD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1230</Words>
  <Characters>7755</Characters>
  <Application>Microsoft Macintosh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Wirkungsvolle Kostendrucksenker</vt:lpstr>
    </vt:vector>
  </TitlesOfParts>
  <Company>RTM Hennecke</Company>
  <LinksUpToDate>false</LinksUpToDate>
  <CharactersWithSpaces>8968</CharactersWithSpaces>
  <SharedDoc>false</SharedDoc>
  <HLinks>
    <vt:vector size="12" baseType="variant">
      <vt:variant>
        <vt:i4>8126475</vt:i4>
      </vt:variant>
      <vt:variant>
        <vt:i4>0</vt:i4>
      </vt:variant>
      <vt:variant>
        <vt:i4>0</vt:i4>
      </vt:variant>
      <vt:variant>
        <vt:i4>5</vt:i4>
      </vt:variant>
      <vt:variant>
        <vt:lpwstr>mailto:rainer.gondek@chiron.de</vt:lpwstr>
      </vt:variant>
      <vt:variant>
        <vt:lpwstr/>
      </vt:variant>
      <vt:variant>
        <vt:i4>1703970</vt:i4>
      </vt:variant>
      <vt:variant>
        <vt:i4>8139</vt:i4>
      </vt:variant>
      <vt:variant>
        <vt:i4>1025</vt:i4>
      </vt:variant>
      <vt:variant>
        <vt:i4>1</vt:i4>
      </vt:variant>
      <vt:variant>
        <vt:lpwstr>Foto_OH2011_DSC_0015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Wirkungsvolle Kostendrucksenker</dc:title>
  <dc:creator>Klaus Hennecke</dc:creator>
  <cp:lastModifiedBy>F. Stephan Auch</cp:lastModifiedBy>
  <cp:revision>2</cp:revision>
  <cp:lastPrinted>2017-04-04T13:44:00Z</cp:lastPrinted>
  <dcterms:created xsi:type="dcterms:W3CDTF">2017-04-07T10:22:00Z</dcterms:created>
  <dcterms:modified xsi:type="dcterms:W3CDTF">2017-04-07T10:22:00Z</dcterms:modified>
</cp:coreProperties>
</file>